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PEFANIS HARRY N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COO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52,065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624,941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117,000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Harry N. Pefanis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25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2020-01-25T15:13:50Z</dcterms:created>
  <dcterms:modified xsi:type="dcterms:W3CDTF">2020-01-25T15:13:50Z</dcterms:modified>
</cp:coreProperties>
</file>