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PETERSEN GARY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9651 KATY FREEWAY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6TH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amendment to Form 4 is being filed to correct the total number of securities owned in Column 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R. Petersen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2023-02-16T18:23:01Z</dcterms:created>
  <dcterms:modified xsi:type="dcterms:W3CDTF">2023-02-16T18:23:01Z</dcterms:modified>
</cp:coreProperties>
</file>