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DeSanctis Ellen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PLAINS GP HOLDINGS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PAGP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333 CLAY STREET, SUITE 1600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Ellen DeSanctis</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08/17/2022</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659"/>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Richard McGee, Ann F. Gullion and Chris Griffith, or any of them signing singly, and with full power of substitution, the undersigned's true and lawful attorney-in-fact to:</w:t>
      </w:r>
    </w:p>
    <w:p>
      <w:pPr>
        <w:spacing w:after="0" w:line="2" w:lineRule="exact"/>
        <w:rPr>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w:t>
      </w:r>
    </w:p>
    <w:p>
      <w:pPr>
        <w:ind w:right="107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4" w:lineRule="exact"/>
        <w:rPr>
          <w:rFonts w:ascii="Courier New" w:cs="Courier New" w:eastAsia="Courier New" w:hAnsi="Courier New"/>
          <w:sz w:val="20"/>
          <w:szCs w:val="20"/>
          <w:color w:val="auto"/>
        </w:rPr>
      </w:pPr>
    </w:p>
    <w:p>
      <w:pPr>
        <w:ind w:right="1659"/>
        <w:spacing w:after="0" w:line="264"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Plains GP Holdings, L.P.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13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20"/>
          <w:szCs w:val="20"/>
          <w:color w:val="auto"/>
        </w:rPr>
      </w:pPr>
    </w:p>
    <w:p>
      <w:pPr>
        <w:ind w:right="73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205"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1934.</w:t>
      </w:r>
    </w:p>
    <w:p>
      <w:pPr>
        <w:ind w:right="13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1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August, 2022.</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Ellen R. DeSanctis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5607" TargetMode="External"/><Relationship Id="rId11"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2022-08-18T16:20:49Z</dcterms:created>
  <dcterms:modified xsi:type="dcterms:W3CDTF">2022-08-18T16:20:49Z</dcterms:modified>
</cp:coreProperties>
</file>