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Rutherford John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0"/>
        <w:spacing w:after="0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20,975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R. Rutherford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05/15/2014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2248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2020-01-27T12:06:59Z</dcterms:created>
  <dcterms:modified xsi:type="dcterms:W3CDTF">2020-01-27T12:06:59Z</dcterms:modified>
</cp:coreProperties>
</file>