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GORMAN MARK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333 CLAY STREET, #1600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Sr. VP-Operations &amp; Bus. Devel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 common units held.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units vest in equal 1/3 increments upon achievement of annualized distributions of $3.50, $4.00 and $3.75 and continued employment through May 2011, May 2011 and May 2012, respectively.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Any phantom units that have not vested as of the May 2014 distribution date will be forfeited.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Common Units for Phantom Units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Mark J. Gorman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08/01/2008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62160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2020-01-31T09:10:36Z</dcterms:created>
  <dcterms:modified xsi:type="dcterms:W3CDTF">2020-01-31T09:10:36Z</dcterms:modified>
</cp:coreProperties>
</file>