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766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663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Chandler Chris R.</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8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SUITE 1600</w:t>
            </w:r>
          </w:p>
        </w:tc>
        <w:tc>
          <w:tcPr>
            <w:tcW w:w="10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22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18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220" w:type="dxa"/>
            <w:vAlign w:val="bottom"/>
          </w:tcPr>
          <w:p>
            <w:pPr>
              <w:ind w:left="4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700" w:type="dxa"/>
            <w:vAlign w:val="bottom"/>
            <w:vMerge w:val="restart"/>
          </w:tcPr>
          <w:p>
            <w:pPr>
              <w:ind w:left="100"/>
              <w:spacing w:after="0" w:line="149" w:lineRule="exact"/>
              <w:rPr>
                <w:sz w:val="20"/>
                <w:szCs w:val="20"/>
                <w:color w:val="auto"/>
              </w:rPr>
            </w:pPr>
            <w:r>
              <w:rPr>
                <w:rFonts w:ascii="Arial" w:cs="Arial" w:eastAsia="Arial" w:hAnsi="Arial"/>
                <w:sz w:val="13"/>
                <w:szCs w:val="13"/>
                <w:color w:val="auto"/>
              </w:rPr>
              <w:t>below)</w:t>
            </w:r>
          </w:p>
        </w:tc>
        <w:tc>
          <w:tcPr>
            <w:tcW w:w="1220" w:type="dxa"/>
            <w:vAlign w:val="bottom"/>
            <w:vMerge w:val="restart"/>
          </w:tcPr>
          <w:p>
            <w:pPr>
              <w:ind w:left="40"/>
              <w:spacing w:after="0" w:line="14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6"/>
                <w:szCs w:val="16"/>
                <w:color w:val="auto"/>
              </w:rPr>
            </w:pPr>
          </w:p>
        </w:tc>
        <w:tc>
          <w:tcPr>
            <w:tcW w:w="1700" w:type="dxa"/>
            <w:vAlign w:val="bottom"/>
          </w:tcPr>
          <w:p>
            <w:pPr>
              <w:ind w:left="740"/>
              <w:spacing w:after="0" w:line="193" w:lineRule="exact"/>
              <w:rPr>
                <w:sz w:val="20"/>
                <w:szCs w:val="20"/>
                <w:color w:val="auto"/>
              </w:rPr>
            </w:pPr>
            <w:r>
              <w:rPr>
                <w:rFonts w:ascii="Arial" w:cs="Arial" w:eastAsia="Arial" w:hAnsi="Arial"/>
                <w:sz w:val="17"/>
                <w:szCs w:val="17"/>
                <w:color w:val="0000FF"/>
              </w:rPr>
              <w:t>EVP &amp; COO</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ind w:left="60"/>
              <w:spacing w:after="0"/>
              <w:rPr>
                <w:sz w:val="20"/>
                <w:szCs w:val="20"/>
                <w:color w:val="auto"/>
              </w:rPr>
            </w:pPr>
            <w:r>
              <w:rPr>
                <w:rFonts w:ascii="Arial" w:cs="Arial" w:eastAsia="Arial" w:hAnsi="Arial"/>
                <w:sz w:val="17"/>
                <w:szCs w:val="17"/>
                <w:color w:val="0000FF"/>
              </w:rPr>
              <w:t>08/15/2019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Borders>
              <w:bottom w:val="single" w:sz="8" w:color="2C2C2C"/>
            </w:tcBorders>
          </w:tcPr>
          <w:p>
            <w:pPr>
              <w:spacing w:after="0"/>
              <w:rPr>
                <w:sz w:val="15"/>
                <w:szCs w:val="15"/>
                <w:color w:val="auto"/>
              </w:rPr>
            </w:pPr>
          </w:p>
        </w:tc>
        <w:tc>
          <w:tcPr>
            <w:tcW w:w="37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44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08/15/2019</w:t>
            </w:r>
          </w:p>
        </w:tc>
        <w:tc>
          <w:tcPr>
            <w:tcW w:w="1120" w:type="dxa"/>
            <w:vAlign w:val="bottom"/>
          </w:tcPr>
          <w:p>
            <w:pPr>
              <w:spacing w:after="0"/>
              <w:rPr>
                <w:sz w:val="16"/>
                <w:szCs w:val="16"/>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50,300</w:t>
            </w: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50,300</w:t>
            </w:r>
          </w:p>
        </w:tc>
        <w:tc>
          <w:tcPr>
            <w:tcW w:w="7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50,300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Units</w:t>
            </w: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granted under Long-Term Incentive Plan (includes distribution equivalent rights payable in cash).</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51"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Chris R. Chandler</w:t>
            </w:r>
          </w:p>
        </w:tc>
        <w:tc>
          <w:tcPr>
            <w:tcW w:w="780" w:type="dxa"/>
            <w:vAlign w:val="bottom"/>
          </w:tcPr>
          <w:p>
            <w:pPr>
              <w:spacing w:after="0"/>
              <w:rPr>
                <w:sz w:val="20"/>
                <w:szCs w:val="20"/>
                <w:color w:val="auto"/>
              </w:rPr>
            </w:pPr>
            <w:r>
              <w:rPr>
                <w:rFonts w:ascii="Arial" w:cs="Arial" w:eastAsia="Arial" w:hAnsi="Arial"/>
                <w:sz w:val="17"/>
                <w:szCs w:val="17"/>
                <w:color w:val="0000FF"/>
                <w:w w:val="89"/>
              </w:rPr>
              <w:t>08/16/2019</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24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2020-02-26T17:19:03Z</dcterms:created>
  <dcterms:modified xsi:type="dcterms:W3CDTF">2020-02-26T17:19:03Z</dcterms:modified>
</cp:coreProperties>
</file>