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r>
        <w:rPr/>
      </w:r>
      <w:bookmarkStart w:id="0" w:name="sc13a7.htm"/>
      <w:bookmarkStart w:id="1" w:name="kssc13a7"/>
      <w:bookmarkStart w:id="2" w:name="sc13a7.htm"/>
      <w:bookmarkStart w:id="3" w:name="kssc13a7"/>
      <w:bookmarkEnd w:id="2"/>
      <w:bookmarkEnd w:id="3"/>
    </w:p>
    <w:p>
      <w:pPr>
        <w:pStyle w:val="TextBody"/>
        <w:spacing w:before="0" w:after="0"/>
        <w:ind w:left="0" w:right="0" w:hanging="0"/>
        <w:jc w:val="left"/>
        <w:rPr/>
      </w:pPr>
      <w:r>
        <w:rPr/>
        <w:t> </w:t>
      </w:r>
    </w:p>
    <w:p>
      <w:pPr>
        <w:pStyle w:val="TextBody"/>
        <w:spacing w:before="0" w:after="0"/>
        <w:ind w:left="0" w:right="0" w:hanging="0"/>
        <w:jc w:val="left"/>
        <w:rPr>
          <w:rFonts w:ascii="Times New Roman;serif" w:hAnsi="Times New Roman;serif"/>
          <w:b/>
          <w:sz w:val="22"/>
        </w:rPr>
      </w:pPr>
      <w:r>
        <w:rPr>
          <w:rFonts w:ascii="Times New Roman;serif" w:hAnsi="Times New Roman;serif"/>
          <w:b/>
          <w:sz w:val="22"/>
        </w:rPr>
        <w:t>CUSIP NO. 726503105</w:t>
      </w:r>
    </w:p>
    <w:p>
      <w:pPr>
        <w:pStyle w:val="TextBody"/>
        <w:spacing w:before="0" w:after="0"/>
        <w:rPr/>
      </w:pPr>
      <w:r>
        <w:rPr/>
        <w:t> </w:t>
      </w:r>
    </w:p>
    <w:p>
      <w:pPr>
        <w:pStyle w:val="TextBody"/>
        <w:spacing w:before="0" w:after="0"/>
        <w:rPr/>
      </w:pPr>
      <w:r>
        <w:rPr/>
        <w:t> </w:t>
      </w:r>
    </w:p>
    <w:p>
      <w:pPr>
        <w:pStyle w:val="TextBody"/>
        <w:spacing w:before="0" w:after="0"/>
        <w:rPr/>
      </w:pPr>
      <w:r>
        <w:rPr/>
      </w:r>
    </w:p>
    <w:p>
      <w:pPr>
        <w:pStyle w:val="TextBody"/>
        <w:spacing w:before="0" w:after="0"/>
        <w:ind w:left="0" w:right="0" w:hanging="0"/>
        <w:jc w:val="center"/>
        <w:rPr>
          <w:rFonts w:ascii="Times New Roman;serif" w:hAnsi="Times New Roman;serif"/>
          <w:b/>
          <w:sz w:val="22"/>
        </w:rPr>
      </w:pPr>
      <w:r>
        <w:rPr>
          <w:rFonts w:ascii="Times New Roman;serif" w:hAnsi="Times New Roman;serif"/>
          <w:b/>
          <w:sz w:val="22"/>
        </w:rPr>
        <w:t>SCHEDULE 13D/A</w:t>
      </w:r>
    </w:p>
    <w:p>
      <w:pPr>
        <w:pStyle w:val="TextBody"/>
        <w:spacing w:before="0" w:after="0"/>
        <w:ind w:left="0" w:right="0" w:hanging="0"/>
        <w:jc w:val="center"/>
        <w:rPr>
          <w:rFonts w:ascii="Times New Roman;serif" w:hAnsi="Times New Roman;serif"/>
          <w:b/>
          <w:sz w:val="22"/>
        </w:rPr>
      </w:pPr>
      <w:r>
        <w:rPr>
          <w:rFonts w:ascii="Times New Roman;serif" w:hAnsi="Times New Roman;serif"/>
          <w:b/>
          <w:sz w:val="22"/>
        </w:rPr>
        <w:t>(Rule 13d-101)</w:t>
      </w:r>
    </w:p>
    <w:p>
      <w:pPr>
        <w:pStyle w:val="TextBody"/>
        <w:spacing w:before="0" w:after="0"/>
        <w:ind w:left="0" w:right="0" w:hanging="0"/>
        <w:rPr/>
      </w:pPr>
      <w:r>
        <w:rPr/>
      </w:r>
    </w:p>
    <w:p>
      <w:pPr>
        <w:pStyle w:val="TextBody"/>
        <w:spacing w:before="0" w:after="0"/>
        <w:ind w:left="0" w:right="0" w:hanging="0"/>
        <w:jc w:val="center"/>
        <w:rPr>
          <w:rFonts w:ascii="Times New Roman;serif" w:hAnsi="Times New Roman;serif"/>
          <w:b/>
          <w:sz w:val="22"/>
        </w:rPr>
      </w:pPr>
      <w:r>
        <w:rPr>
          <w:rFonts w:ascii="Times New Roman;serif" w:hAnsi="Times New Roman;serif"/>
          <w:b/>
          <w:sz w:val="22"/>
        </w:rPr>
        <w:t>INFORMATION TO BE INCLUDED IN STATEMENTS FILED PURSUANT</w:t>
      </w:r>
    </w:p>
    <w:p>
      <w:pPr>
        <w:pStyle w:val="TextBody"/>
        <w:spacing w:before="0" w:after="0"/>
        <w:ind w:left="0" w:right="0" w:hanging="0"/>
        <w:jc w:val="center"/>
        <w:rPr>
          <w:rFonts w:ascii="Times New Roman;serif" w:hAnsi="Times New Roman;serif"/>
          <w:b/>
          <w:sz w:val="22"/>
        </w:rPr>
      </w:pPr>
      <w:r>
        <w:rPr>
          <w:rFonts w:ascii="Times New Roman;serif" w:hAnsi="Times New Roman;serif"/>
          <w:b/>
          <w:sz w:val="22"/>
        </w:rPr>
        <w:t>TO RULE 13d-1(a) AND AMENDMENTS THERETO FILED PURSUANT TO</w:t>
      </w:r>
    </w:p>
    <w:p>
      <w:pPr>
        <w:pStyle w:val="TextBody"/>
        <w:spacing w:before="0" w:after="0"/>
        <w:ind w:left="0" w:right="0" w:hanging="0"/>
        <w:jc w:val="center"/>
        <w:rPr>
          <w:rFonts w:ascii="Times New Roman;serif" w:hAnsi="Times New Roman;serif"/>
          <w:b/>
          <w:sz w:val="22"/>
        </w:rPr>
      </w:pPr>
      <w:r>
        <w:rPr>
          <w:rFonts w:ascii="Times New Roman;serif" w:hAnsi="Times New Roman;serif"/>
          <w:b/>
          <w:sz w:val="22"/>
        </w:rPr>
        <w:t>RULE 13d-2(a)</w:t>
      </w:r>
    </w:p>
    <w:p>
      <w:pPr>
        <w:pStyle w:val="TextBody"/>
        <w:spacing w:before="0" w:after="0"/>
        <w:ind w:left="0" w:right="0" w:hanging="0"/>
        <w:rPr/>
      </w:pPr>
      <w:r>
        <w:rPr/>
      </w:r>
    </w:p>
    <w:p>
      <w:pPr>
        <w:pStyle w:val="TextBody"/>
        <w:spacing w:before="0" w:after="0"/>
        <w:ind w:left="0" w:right="0" w:hanging="0"/>
        <w:jc w:val="center"/>
        <w:rPr>
          <w:rFonts w:ascii="Times New Roman;serif" w:hAnsi="Times New Roman;serif"/>
          <w:b/>
          <w:sz w:val="22"/>
        </w:rPr>
      </w:pPr>
      <w:r>
        <w:rPr>
          <w:rFonts w:ascii="Times New Roman;serif" w:hAnsi="Times New Roman;serif"/>
          <w:b/>
          <w:sz w:val="22"/>
        </w:rPr>
        <w:t>SECURITIES AND EXCHANGE COMMISSION</w:t>
      </w:r>
    </w:p>
    <w:p>
      <w:pPr>
        <w:pStyle w:val="TextBody"/>
        <w:spacing w:before="0" w:after="0"/>
        <w:ind w:left="0" w:right="0" w:hanging="0"/>
        <w:jc w:val="center"/>
        <w:rPr>
          <w:rFonts w:ascii="Times New Roman;serif" w:hAnsi="Times New Roman;serif"/>
          <w:b/>
          <w:sz w:val="22"/>
        </w:rPr>
      </w:pPr>
      <w:r>
        <w:rPr>
          <w:rFonts w:ascii="Times New Roman;serif" w:hAnsi="Times New Roman;serif"/>
          <w:b/>
          <w:sz w:val="22"/>
        </w:rPr>
        <w:t>Washington, D.C.  20549</w:t>
      </w:r>
    </w:p>
    <w:p>
      <w:pPr>
        <w:pStyle w:val="TextBody"/>
        <w:spacing w:before="0" w:after="0"/>
        <w:ind w:left="0" w:right="0" w:hanging="0"/>
        <w:rPr/>
      </w:pPr>
      <w:r>
        <w:rPr/>
      </w:r>
    </w:p>
    <w:p>
      <w:pPr>
        <w:pStyle w:val="TextBody"/>
        <w:spacing w:before="0" w:after="0"/>
        <w:ind w:left="0" w:right="0" w:hanging="0"/>
        <w:jc w:val="center"/>
        <w:rPr>
          <w:rFonts w:ascii="Times New Roman;serif" w:hAnsi="Times New Roman;serif"/>
          <w:b/>
          <w:sz w:val="22"/>
        </w:rPr>
      </w:pPr>
      <w:r>
        <w:rPr>
          <w:rFonts w:ascii="Times New Roman;serif" w:hAnsi="Times New Roman;serif"/>
          <w:b/>
          <w:sz w:val="22"/>
        </w:rPr>
        <w:t>Under the Securities Exchange Act of 1934*</w:t>
      </w:r>
    </w:p>
    <w:p>
      <w:pPr>
        <w:pStyle w:val="TextBody"/>
        <w:spacing w:before="0" w:after="0"/>
        <w:ind w:left="0" w:right="0" w:hanging="0"/>
        <w:jc w:val="center"/>
        <w:rPr>
          <w:rFonts w:ascii="Times New Roman;serif" w:hAnsi="Times New Roman;serif"/>
          <w:b/>
          <w:sz w:val="22"/>
        </w:rPr>
      </w:pPr>
      <w:r>
        <w:rPr>
          <w:rFonts w:ascii="Times New Roman;serif" w:hAnsi="Times New Roman;serif"/>
          <w:b/>
          <w:sz w:val="22"/>
        </w:rPr>
        <w:t>(Amendment #7)</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rFonts w:ascii="Times New Roman;serif" w:hAnsi="Times New Roman;serif"/>
          <w:sz w:val="22"/>
          <w:u w:val="single"/>
        </w:rPr>
      </w:pPr>
      <w:r>
        <w:rPr>
          <w:rFonts w:ascii="Times New Roman;serif" w:hAnsi="Times New Roman;serif"/>
          <w:sz w:val="22"/>
          <w:u w:val="single"/>
        </w:rPr>
        <w:t>Plains All American Pipeline, L.P.</w:t>
      </w:r>
    </w:p>
    <w:p>
      <w:pPr>
        <w:pStyle w:val="TextBody"/>
        <w:spacing w:before="0" w:after="0"/>
        <w:ind w:left="0" w:right="0" w:hanging="0"/>
        <w:jc w:val="center"/>
        <w:rPr>
          <w:rFonts w:ascii="Times New Roman;serif" w:hAnsi="Times New Roman;serif"/>
          <w:sz w:val="22"/>
        </w:rPr>
      </w:pPr>
      <w:r>
        <w:rPr>
          <w:rFonts w:ascii="Times New Roman;serif" w:hAnsi="Times New Roman;serif"/>
          <w:sz w:val="22"/>
        </w:rPr>
        <w:t>(Name of Issuer)</w:t>
      </w:r>
    </w:p>
    <w:p>
      <w:pPr>
        <w:pStyle w:val="TextBody"/>
        <w:spacing w:before="0" w:after="0"/>
        <w:ind w:left="0" w:right="0" w:hanging="0"/>
        <w:rPr/>
      </w:pPr>
      <w:r>
        <w:rPr/>
      </w:r>
    </w:p>
    <w:p>
      <w:pPr>
        <w:pStyle w:val="TextBody"/>
        <w:spacing w:before="0" w:after="0"/>
        <w:ind w:left="0" w:right="0" w:hanging="0"/>
        <w:jc w:val="center"/>
        <w:rPr>
          <w:rFonts w:ascii="Times New Roman;serif" w:hAnsi="Times New Roman;serif"/>
          <w:sz w:val="22"/>
          <w:u w:val="single"/>
        </w:rPr>
      </w:pPr>
      <w:r>
        <w:rPr>
          <w:rFonts w:ascii="Times New Roman;serif" w:hAnsi="Times New Roman;serif"/>
          <w:sz w:val="22"/>
          <w:u w:val="single"/>
        </w:rPr>
        <w:t>Common Units</w:t>
      </w:r>
    </w:p>
    <w:p>
      <w:pPr>
        <w:pStyle w:val="TextBody"/>
        <w:spacing w:before="0" w:after="0"/>
        <w:ind w:left="0" w:right="0" w:hanging="0"/>
        <w:jc w:val="center"/>
        <w:rPr>
          <w:rFonts w:ascii="Times New Roman;serif" w:hAnsi="Times New Roman;serif"/>
          <w:sz w:val="22"/>
        </w:rPr>
      </w:pPr>
      <w:r>
        <w:rPr>
          <w:rFonts w:ascii="Times New Roman;serif" w:hAnsi="Times New Roman;serif"/>
          <w:sz w:val="22"/>
        </w:rPr>
        <w:t>(Title of Class of Securities)</w:t>
      </w:r>
    </w:p>
    <w:p>
      <w:pPr>
        <w:pStyle w:val="TextBody"/>
        <w:spacing w:before="0" w:after="0"/>
        <w:ind w:left="0" w:right="0" w:hanging="0"/>
        <w:rPr/>
      </w:pPr>
      <w:r>
        <w:rPr/>
      </w:r>
    </w:p>
    <w:p>
      <w:pPr>
        <w:pStyle w:val="TextBody"/>
        <w:spacing w:before="0" w:after="0"/>
        <w:ind w:left="0" w:right="0" w:hanging="0"/>
        <w:jc w:val="center"/>
        <w:rPr>
          <w:u w:val="single"/>
        </w:rPr>
      </w:pPr>
      <w:r>
        <w:rPr>
          <w:u w:val="single"/>
        </w:rPr>
        <w:t>                       </w:t>
      </w:r>
      <w:r>
        <w:rPr>
          <w:rFonts w:ascii="Times New Roman;serif" w:hAnsi="Times New Roman;serif"/>
          <w:sz w:val="22"/>
          <w:u w:val="single"/>
        </w:rPr>
        <w:t>726503105                       </w:t>
      </w:r>
    </w:p>
    <w:p>
      <w:pPr>
        <w:pStyle w:val="TextBody"/>
        <w:spacing w:before="0" w:after="0"/>
        <w:ind w:left="0" w:right="0" w:hanging="0"/>
        <w:jc w:val="center"/>
        <w:rPr>
          <w:rFonts w:ascii="Times New Roman;serif" w:hAnsi="Times New Roman;serif"/>
          <w:sz w:val="22"/>
        </w:rPr>
      </w:pPr>
      <w:r>
        <w:rPr>
          <w:rFonts w:ascii="Times New Roman;serif" w:hAnsi="Times New Roman;serif"/>
          <w:sz w:val="22"/>
        </w:rPr>
        <w:t>(CUSIP Number)</w:t>
      </w:r>
    </w:p>
    <w:p>
      <w:pPr>
        <w:pStyle w:val="TextBody"/>
        <w:spacing w:before="0" w:after="0"/>
        <w:ind w:left="0" w:right="0" w:hanging="0"/>
        <w:rPr/>
      </w:pPr>
      <w:r>
        <w:rPr/>
      </w:r>
    </w:p>
    <w:p>
      <w:pPr>
        <w:pStyle w:val="TextBody"/>
        <w:spacing w:before="0" w:after="0"/>
        <w:ind w:left="0" w:right="0" w:hanging="0"/>
        <w:jc w:val="center"/>
        <w:rPr>
          <w:rFonts w:ascii="Times New Roman;serif" w:hAnsi="Times New Roman;serif"/>
          <w:sz w:val="22"/>
        </w:rPr>
      </w:pPr>
      <w:r>
        <w:rPr>
          <w:rFonts w:ascii="Times New Roman;serif" w:hAnsi="Times New Roman;serif"/>
          <w:sz w:val="22"/>
        </w:rPr>
        <w:t>Paul G. Allen</w:t>
      </w:r>
    </w:p>
    <w:p>
      <w:pPr>
        <w:pStyle w:val="TextBody"/>
        <w:spacing w:before="0" w:after="0"/>
        <w:ind w:left="0" w:right="0" w:hanging="0"/>
        <w:jc w:val="center"/>
        <w:rPr>
          <w:rFonts w:ascii="Times New Roman;serif" w:hAnsi="Times New Roman;serif"/>
          <w:sz w:val="22"/>
        </w:rPr>
      </w:pPr>
      <w:r>
        <w:rPr>
          <w:rFonts w:ascii="Times New Roman;serif" w:hAnsi="Times New Roman;serif"/>
          <w:sz w:val="22"/>
        </w:rPr>
        <w:t>Vulcan Capital Private Equity Inc.</w:t>
      </w:r>
    </w:p>
    <w:p>
      <w:pPr>
        <w:pStyle w:val="TextBody"/>
        <w:spacing w:before="0" w:after="0"/>
        <w:ind w:left="0" w:right="0" w:hanging="0"/>
        <w:jc w:val="center"/>
        <w:rPr>
          <w:rFonts w:ascii="Times New Roman;serif" w:hAnsi="Times New Roman;serif"/>
          <w:sz w:val="22"/>
        </w:rPr>
      </w:pPr>
      <w:r>
        <w:rPr>
          <w:rFonts w:ascii="Times New Roman;serif" w:hAnsi="Times New Roman;serif"/>
          <w:sz w:val="22"/>
        </w:rPr>
        <w:t>Vulcan Capital Private Equity I LLC</w:t>
      </w:r>
    </w:p>
    <w:p>
      <w:pPr>
        <w:pStyle w:val="TextBody"/>
        <w:spacing w:before="0" w:after="0"/>
        <w:ind w:left="0" w:right="0" w:hanging="0"/>
        <w:jc w:val="center"/>
        <w:rPr>
          <w:rFonts w:ascii="Times New Roman;serif" w:hAnsi="Times New Roman;serif"/>
          <w:sz w:val="22"/>
        </w:rPr>
      </w:pPr>
      <w:r>
        <w:rPr>
          <w:rFonts w:ascii="Times New Roman;serif" w:hAnsi="Times New Roman;serif"/>
          <w:sz w:val="22"/>
        </w:rPr>
        <w:t>VCPE Orange II LLC</w:t>
      </w:r>
    </w:p>
    <w:p>
      <w:pPr>
        <w:pStyle w:val="TextBody"/>
        <w:spacing w:before="0" w:after="0"/>
        <w:ind w:left="0" w:right="0" w:hanging="0"/>
        <w:jc w:val="center"/>
        <w:rPr>
          <w:rFonts w:ascii="Times New Roman;serif" w:hAnsi="Times New Roman;serif"/>
          <w:sz w:val="22"/>
        </w:rPr>
      </w:pPr>
      <w:r>
        <w:rPr>
          <w:rFonts w:ascii="Times New Roman;serif" w:hAnsi="Times New Roman;serif"/>
          <w:sz w:val="22"/>
        </w:rPr>
        <w:t>Vulcan Capital Private Equity II LLC</w:t>
      </w:r>
    </w:p>
    <w:p>
      <w:pPr>
        <w:pStyle w:val="TextBody"/>
        <w:spacing w:before="0" w:after="0"/>
        <w:ind w:left="0" w:right="0" w:hanging="0"/>
        <w:jc w:val="center"/>
        <w:rPr>
          <w:rFonts w:ascii="Times New Roman;serif" w:hAnsi="Times New Roman;serif"/>
          <w:sz w:val="22"/>
        </w:rPr>
      </w:pPr>
      <w:r>
        <w:rPr>
          <w:rFonts w:ascii="Times New Roman;serif" w:hAnsi="Times New Roman;serif"/>
          <w:sz w:val="22"/>
        </w:rPr>
        <w:t>505 Fifth Avenue S, Suite 900</w:t>
      </w:r>
    </w:p>
    <w:p>
      <w:pPr>
        <w:pStyle w:val="TextBody"/>
        <w:spacing w:before="0" w:after="0"/>
        <w:ind w:left="0" w:right="0" w:hanging="0"/>
        <w:jc w:val="center"/>
        <w:rPr>
          <w:rFonts w:ascii="Times New Roman;serif" w:hAnsi="Times New Roman;serif"/>
          <w:sz w:val="22"/>
        </w:rPr>
      </w:pPr>
      <w:r>
        <w:rPr>
          <w:rFonts w:ascii="Times New Roman;serif" w:hAnsi="Times New Roman;serif"/>
          <w:sz w:val="22"/>
        </w:rPr>
        <w:t>Seattle, Washington 98104</w:t>
      </w:r>
    </w:p>
    <w:p>
      <w:pPr>
        <w:pStyle w:val="TextBody"/>
        <w:spacing w:before="0" w:after="0"/>
        <w:ind w:left="0" w:right="0" w:hanging="0"/>
        <w:jc w:val="center"/>
        <w:rPr>
          <w:rFonts w:ascii="Times New Roman;serif" w:hAnsi="Times New Roman;serif"/>
          <w:sz w:val="22"/>
        </w:rPr>
      </w:pPr>
      <w:r>
        <w:rPr>
          <w:rFonts w:ascii="Times New Roman;serif" w:hAnsi="Times New Roman;serif"/>
          <w:sz w:val="22"/>
        </w:rPr>
        <w:t>(206) 342-2000</w:t>
      </w:r>
    </w:p>
    <w:p>
      <w:pPr>
        <w:pStyle w:val="TextBody"/>
        <w:spacing w:before="0" w:after="0"/>
        <w:ind w:left="0" w:right="0" w:hanging="0"/>
        <w:rPr/>
      </w:pPr>
      <w:r>
        <w:rPr/>
      </w:r>
    </w:p>
    <w:p>
      <w:pPr>
        <w:pStyle w:val="TextBody"/>
        <w:spacing w:before="0" w:after="0"/>
        <w:ind w:left="0" w:right="0" w:hanging="0"/>
        <w:jc w:val="center"/>
        <w:rPr>
          <w:rFonts w:ascii="Times New Roman;serif" w:hAnsi="Times New Roman;serif"/>
          <w:sz w:val="22"/>
        </w:rPr>
      </w:pPr>
      <w:r>
        <w:rPr>
          <w:rFonts w:ascii="Times New Roman;serif" w:hAnsi="Times New Roman;serif"/>
          <w:sz w:val="22"/>
        </w:rPr>
        <w:t>Vulcan Energy Corporation</w:t>
      </w:r>
    </w:p>
    <w:p>
      <w:pPr>
        <w:pStyle w:val="TextBody"/>
        <w:spacing w:before="0" w:after="0"/>
        <w:ind w:left="0" w:right="0" w:hanging="0"/>
        <w:jc w:val="center"/>
        <w:rPr>
          <w:rFonts w:ascii="Times New Roman;serif" w:hAnsi="Times New Roman;serif"/>
          <w:sz w:val="22"/>
        </w:rPr>
      </w:pPr>
      <w:r>
        <w:rPr>
          <w:rFonts w:ascii="Times New Roman;serif" w:hAnsi="Times New Roman;serif"/>
          <w:sz w:val="22"/>
        </w:rPr>
        <w:t>333 Clay Street, Suite 1600,</w:t>
      </w:r>
    </w:p>
    <w:p>
      <w:pPr>
        <w:pStyle w:val="TextBody"/>
        <w:spacing w:before="0" w:after="0"/>
        <w:ind w:left="0" w:right="0" w:hanging="0"/>
        <w:jc w:val="center"/>
        <w:rPr>
          <w:rFonts w:ascii="Times New Roman;serif" w:hAnsi="Times New Roman;serif"/>
          <w:sz w:val="22"/>
        </w:rPr>
      </w:pPr>
      <w:r>
        <w:rPr>
          <w:rFonts w:ascii="Times New Roman;serif" w:hAnsi="Times New Roman;serif"/>
          <w:sz w:val="22"/>
        </w:rPr>
        <w:t>Houston, Texas 77002</w:t>
      </w:r>
    </w:p>
    <w:p>
      <w:pPr>
        <w:pStyle w:val="TextBody"/>
        <w:spacing w:before="0" w:after="0"/>
        <w:ind w:left="0" w:right="0" w:hanging="0"/>
        <w:rPr/>
      </w:pPr>
      <w:r>
        <w:rPr/>
      </w:r>
    </w:p>
    <w:p>
      <w:pPr>
        <w:pStyle w:val="TextBody"/>
        <w:spacing w:before="0" w:after="0"/>
        <w:ind w:left="0" w:right="0" w:hanging="0"/>
        <w:jc w:val="center"/>
        <w:rPr>
          <w:rFonts w:ascii="Times New Roman;serif" w:hAnsi="Times New Roman;serif"/>
          <w:sz w:val="22"/>
        </w:rPr>
      </w:pPr>
      <w:r>
        <w:rPr>
          <w:rFonts w:ascii="Times New Roman;serif" w:hAnsi="Times New Roman;serif"/>
          <w:sz w:val="22"/>
        </w:rPr>
        <w:t>September 3, 2009</w:t>
      </w:r>
    </w:p>
    <w:p>
      <w:pPr>
        <w:pStyle w:val="TextBody"/>
        <w:spacing w:before="0" w:after="0"/>
        <w:ind w:left="0" w:right="0" w:hanging="0"/>
        <w:jc w:val="center"/>
        <w:rPr>
          <w:rFonts w:ascii="Times New Roman;serif" w:hAnsi="Times New Roman;serif"/>
          <w:sz w:val="22"/>
        </w:rPr>
      </w:pPr>
      <w:r>
        <w:rPr>
          <w:rFonts w:ascii="Times New Roman;serif" w:hAnsi="Times New Roman;serif"/>
          <w:sz w:val="22"/>
        </w:rPr>
        <w:t>(Date of Event which Requires Filing</w:t>
      </w:r>
    </w:p>
    <w:p>
      <w:pPr>
        <w:pStyle w:val="TextBody"/>
        <w:spacing w:before="0" w:after="0"/>
        <w:ind w:left="0" w:right="0" w:hanging="0"/>
        <w:jc w:val="center"/>
        <w:rPr>
          <w:rFonts w:ascii="Times New Roman;serif" w:hAnsi="Times New Roman;serif"/>
          <w:sz w:val="22"/>
        </w:rPr>
      </w:pPr>
      <w:r>
        <w:rPr>
          <w:rFonts w:ascii="Times New Roman;serif" w:hAnsi="Times New Roman;serif"/>
          <w:sz w:val="22"/>
        </w:rPr>
        <w:t>of this Statement)</w:t>
      </w:r>
    </w:p>
    <w:p>
      <w:pPr>
        <w:pStyle w:val="TextBody"/>
        <w:spacing w:before="0" w:after="0"/>
        <w:ind w:left="0" w:right="0" w:hanging="0"/>
        <w:rPr/>
      </w:pPr>
      <w:r>
        <w:rPr/>
      </w:r>
    </w:p>
    <w:p>
      <w:pPr>
        <w:pStyle w:val="TextBody"/>
        <w:spacing w:before="0" w:after="0"/>
        <w:ind w:left="0" w:right="0" w:hanging="0"/>
        <w:jc w:val="left"/>
        <w:rPr>
          <w:rFonts w:ascii="Times New Roman;serif" w:hAnsi="Times New Roman;serif"/>
          <w:sz w:val="22"/>
        </w:rPr>
      </w:pPr>
      <w:r>
        <w:rPr>
          <w:rFonts w:ascii="Times New Roman;serif" w:hAnsi="Times New Roman;serif"/>
          <w:sz w:val="22"/>
        </w:rPr>
        <w:t>If the filing person has previously filed a statement on Schedule 13G to report the acquisition that is the subject of this Schedule 13D, and is filing this schedule because of Rule 13d-1(e), 13d-1(f) or 13d-1(g), check the following box [  ].</w:t>
      </w:r>
    </w:p>
    <w:p>
      <w:pPr>
        <w:pStyle w:val="TextBody"/>
        <w:spacing w:before="0" w:after="0"/>
        <w:ind w:left="0" w:right="0" w:hanging="0"/>
        <w:rPr/>
      </w:pPr>
      <w:r>
        <w:rPr/>
      </w:r>
    </w:p>
    <w:p>
      <w:pPr>
        <w:pStyle w:val="TextBody"/>
        <w:spacing w:before="0" w:after="0"/>
        <w:ind w:left="0" w:right="0" w:hanging="0"/>
        <w:jc w:val="left"/>
        <w:rPr>
          <w:rFonts w:ascii="Times New Roman;serif" w:hAnsi="Times New Roman;serif"/>
          <w:sz w:val="22"/>
        </w:rPr>
      </w:pPr>
      <w:r>
        <w:rPr>
          <w:rFonts w:ascii="Times New Roman;serif" w:hAnsi="Times New Roman;serif"/>
          <w:i/>
          <w:sz w:val="22"/>
        </w:rPr>
        <w:t>Note.</w:t>
      </w:r>
      <w:r>
        <w:rPr>
          <w:rFonts w:ascii="Times New Roman;serif" w:hAnsi="Times New Roman;serif"/>
          <w:sz w:val="22"/>
        </w:rPr>
        <w:t>  Schedules filed in paper format shall include a signed original and five copies of the schedule, including all exhibits.  See Rule 13d-7 for other parties to whom copies are to be sent.</w:t>
      </w:r>
    </w:p>
    <w:p>
      <w:pPr>
        <w:pStyle w:val="TextBody"/>
        <w:spacing w:before="0" w:after="0"/>
        <w:ind w:left="0" w:right="0" w:hanging="0"/>
        <w:rPr/>
      </w:pPr>
      <w:r>
        <w:rPr/>
      </w:r>
    </w:p>
    <w:p>
      <w:pPr>
        <w:pStyle w:val="TextBody"/>
        <w:spacing w:before="0" w:after="0"/>
        <w:ind w:left="0" w:right="0" w:hanging="0"/>
        <w:jc w:val="left"/>
        <w:rPr>
          <w:rFonts w:ascii="Times New Roman;serif" w:hAnsi="Times New Roman;serif"/>
          <w:sz w:val="22"/>
        </w:rPr>
      </w:pPr>
      <w:r>
        <w:rPr>
          <w:rFonts w:ascii="Times New Roman;serif" w:hAnsi="Times New Roman;serif"/>
          <w:sz w:val="22"/>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pStyle w:val="TextBody"/>
        <w:spacing w:before="0" w:after="0"/>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rFonts w:ascii="Times New Roman;serif" w:hAnsi="Times New Roman;serif"/>
          <w:b/>
          <w:sz w:val="22"/>
        </w:rPr>
      </w:pPr>
      <w:r>
        <w:rPr>
          <w:rFonts w:ascii="Times New Roman;serif" w:hAnsi="Times New Roman;serif"/>
          <w:b/>
          <w:sz w:val="22"/>
        </w:rPr>
        <w:t>CUSIP NO. 726540503</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left"/>
        <w:rPr>
          <w:rFonts w:ascii="Times New Roman;serif" w:hAnsi="Times New Roman;serif"/>
          <w:sz w:val="22"/>
        </w:rPr>
      </w:pPr>
      <w:r>
        <w:rPr>
          <w:rFonts w:ascii="Times New Roman;serif" w:hAnsi="Times New Roman;serif"/>
          <w:sz w:val="22"/>
        </w:rPr>
        <w:t xml:space="preserve">The information required on the remainder of this cover page shall not be deemed to be "filed" for the purpose of Section 18 of the Securities Exchange Act of 1934 or otherwise subject to the liabilities of that section of the Act but shall be subject to all other provisions of the Act (however, </w:t>
      </w:r>
      <w:r>
        <w:rPr>
          <w:rFonts w:ascii="Times New Roman;serif" w:hAnsi="Times New Roman;serif"/>
          <w:i/>
          <w:sz w:val="22"/>
        </w:rPr>
        <w:t>see</w:t>
      </w:r>
      <w:r>
        <w:rPr>
          <w:rFonts w:ascii="Times New Roman;serif" w:hAnsi="Times New Roman;serif"/>
          <w:sz w:val="22"/>
        </w:rPr>
        <w:t xml:space="preserve"> the Notes).</w:t>
      </w:r>
    </w:p>
    <w:p>
      <w:pPr>
        <w:pStyle w:val="TextBody"/>
        <w:spacing w:before="0" w:after="0"/>
        <w:ind w:left="0" w:right="0" w:hanging="0"/>
        <w:rPr/>
      </w:pPr>
      <w:r>
        <w:rPr/>
      </w:r>
    </w:p>
    <w:p>
      <w:pPr>
        <w:pStyle w:val="TextBody"/>
        <w:spacing w:before="0" w:after="0"/>
        <w:ind w:left="0" w:right="0" w:hanging="0"/>
        <w:jc w:val="center"/>
        <w:rPr>
          <w:rFonts w:ascii="Times New Roman;serif" w:hAnsi="Times New Roman;serif"/>
          <w:sz w:val="22"/>
        </w:rPr>
      </w:pPr>
      <w:r>
        <w:rPr>
          <w:rFonts w:ascii="Times New Roman;serif" w:hAnsi="Times New Roman;serif"/>
          <w:sz w:val="22"/>
        </w:rPr>
        <w:t>Continued on following page(s)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 w:name="PGBRK"/>
      <w:bookmarkStart w:id="5" w:name="PGBRK"/>
      <w:bookmarkEnd w:id="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 w:name="FTR"/>
      <w:bookmarkStart w:id="7" w:name="FTR"/>
      <w:bookmarkEnd w:id="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 w:name="GLFTR"/>
      <w:bookmarkEnd w:id="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serif" w:hAnsi="Times New Roman;serif"/>
          <w:sz w:val="20"/>
        </w:rPr>
      </w:pPr>
      <w:bookmarkStart w:id="9" w:name="PN"/>
      <w:bookmarkEnd w:id="9"/>
      <w:r>
        <w:rPr>
          <w:rFonts w:ascii="Times New Roman;serif" w:hAnsi="Times New Roman;serif"/>
          <w:sz w:val="20"/>
        </w:rPr>
        <w:t>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 w:name="HDR"/>
      <w:bookmarkStart w:id="11" w:name="HDR"/>
      <w:bookmarkEnd w:id="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2" w:name="GLHDR"/>
      <w:bookmarkEnd w:id="1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rFonts w:ascii="Times New Roman;serif" w:hAnsi="Times New Roman;serif"/>
          <w:b/>
          <w:sz w:val="22"/>
        </w:rPr>
      </w:pPr>
      <w:r>
        <w:rPr>
          <w:rFonts w:ascii="Times New Roman;serif" w:hAnsi="Times New Roman;serif"/>
          <w:b/>
          <w:sz w:val="22"/>
        </w:rPr>
        <w:t>CUSIP NO. 726540503</w:t>
      </w:r>
    </w:p>
    <w:p>
      <w:pPr>
        <w:pStyle w:val="TextBody"/>
        <w:spacing w:before="0" w:after="0"/>
        <w:ind w:left="0" w:right="0" w:hanging="0"/>
        <w:jc w:val="left"/>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28" w:type="dxa"/>
          <w:left w:w="28" w:type="dxa"/>
          <w:bottom w:w="28" w:type="dxa"/>
          <w:right w:w="0" w:type="dxa"/>
        </w:tblCellMar>
      </w:tblPr>
      <w:tblGrid>
        <w:gridCol w:w="1051"/>
        <w:gridCol w:w="4201"/>
        <w:gridCol w:w="1112"/>
        <w:gridCol w:w="2844"/>
        <w:gridCol w:w="997"/>
      </w:tblGrid>
      <w:tr>
        <w:trPr/>
        <w:tc>
          <w:tcPr>
            <w:tcW w:w="1051" w:type="dxa"/>
            <w:tcBorders>
              <w:top w:val="double" w:sz="6" w:space="0" w:color="000000"/>
              <w:left w:val="double" w:sz="6" w:space="0" w:color="000000"/>
              <w:bottom w:val="single" w:sz="6" w:space="0" w:color="000000"/>
            </w:tcBorders>
            <w:shd w:fill="auto" w:val="clear"/>
          </w:tcPr>
          <w:p>
            <w:pPr>
              <w:pStyle w:val="TableContents"/>
              <w:spacing w:before="0" w:after="0"/>
              <w:ind w:left="0" w:right="0" w:hanging="0"/>
              <w:rPr/>
            </w:pPr>
            <w:r>
              <w:rPr/>
              <w:t> </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w:t>
            </w:r>
          </w:p>
        </w:tc>
        <w:tc>
          <w:tcPr>
            <w:tcW w:w="9154" w:type="dxa"/>
            <w:gridSpan w:val="4"/>
            <w:tcBorders>
              <w:top w:val="double" w:sz="6" w:space="0" w:color="000000"/>
              <w:left w:val="single" w:sz="6" w:space="0" w:color="000000"/>
              <w:bottom w:val="single" w:sz="6" w:space="0" w:color="000000"/>
              <w:right w:val="double" w:sz="6" w:space="0" w:color="000000"/>
            </w:tcBorders>
            <w:shd w:fill="auto" w:val="clear"/>
            <w:tcMar>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NAME OF REPORTING PERSON</w:t>
            </w:r>
          </w:p>
          <w:p>
            <w:pPr>
              <w:pStyle w:val="TableContents"/>
              <w:spacing w:before="0" w:after="0"/>
              <w:ind w:left="0" w:right="0" w:hanging="0"/>
              <w:jc w:val="left"/>
              <w:rPr>
                <w:rFonts w:ascii="times new roman;serif" w:hAnsi="times new roman;serif"/>
                <w:sz w:val="16"/>
              </w:rPr>
            </w:pPr>
            <w:r>
              <w:rPr>
                <w:rFonts w:ascii="times new roman;serif" w:hAnsi="times new roman;serif"/>
                <w:sz w:val="16"/>
              </w:rPr>
              <w:t>S.S. OR I.R.S. IDENTIFICATION NO. OF ABOVE PERSON</w:t>
            </w:r>
          </w:p>
          <w:p>
            <w:pPr>
              <w:pStyle w:val="TableContents"/>
              <w:spacing w:before="0" w:after="0"/>
              <w:ind w:left="0" w:right="0" w:hanging="0"/>
              <w:jc w:val="left"/>
              <w:rPr/>
            </w:pPr>
            <w:r>
              <w:rPr/>
              <w:t> </w:t>
            </w:r>
          </w:p>
          <w:p>
            <w:pPr>
              <w:pStyle w:val="TableContents"/>
              <w:spacing w:before="0" w:after="0"/>
              <w:ind w:left="612" w:right="0" w:hanging="0"/>
              <w:jc w:val="left"/>
              <w:rPr>
                <w:rFonts w:ascii="times new roman;serif" w:hAnsi="times new roman;serif"/>
                <w:sz w:val="22"/>
              </w:rPr>
            </w:pPr>
            <w:bookmarkStart w:id="13" w:name="TAB1"/>
            <w:bookmarkEnd w:id="13"/>
            <w:r>
              <w:rPr>
                <w:rFonts w:ascii="times new roman;serif" w:hAnsi="times new roman;serif"/>
                <w:sz w:val="22"/>
              </w:rPr>
              <w:t>Paul G. Allen</w:t>
            </w:r>
          </w:p>
          <w:p>
            <w:pPr>
              <w:pStyle w:val="TableContents"/>
              <w:spacing w:before="0" w:after="0"/>
              <w:ind w:left="0" w:right="0" w:hanging="0"/>
              <w:jc w:val="left"/>
              <w:rPr/>
            </w:pPr>
            <w:r>
              <w:rPr/>
              <w:t> </w:t>
            </w:r>
          </w:p>
        </w:tc>
      </w:tr>
      <w:tr>
        <w:trPr/>
        <w:tc>
          <w:tcPr>
            <w:tcW w:w="1051"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w:t>
            </w:r>
          </w:p>
        </w:tc>
        <w:tc>
          <w:tcPr>
            <w:tcW w:w="8157" w:type="dxa"/>
            <w:gridSpan w:val="3"/>
            <w:tcBorders>
              <w:left w:val="single" w:sz="6" w:space="0" w:color="000000"/>
              <w:bottom w:val="single" w:sz="6" w:space="0" w:color="000000"/>
            </w:tcBorders>
            <w:shd w:fill="auto" w:val="clear"/>
            <w:tcMar>
              <w:top w:w="0"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CHECK THE APPROPRIATE BOX IF A MEMBER OF A GROUP*</w:t>
            </w:r>
          </w:p>
        </w:tc>
        <w:tc>
          <w:tcPr>
            <w:tcW w:w="997" w:type="dxa"/>
            <w:tcBorders>
              <w:bottom w:val="single" w:sz="6" w:space="0" w:color="000000"/>
              <w:right w:val="double" w:sz="6" w:space="0" w:color="000000"/>
            </w:tcBorders>
            <w:shd w:fill="auto" w:val="clear"/>
            <w:tcMar>
              <w:top w:w="0" w:type="dxa"/>
              <w:left w:w="0" w:type="dxa"/>
              <w:right w:w="28" w:type="dxa"/>
            </w:tcMar>
          </w:tcPr>
          <w:p>
            <w:pPr>
              <w:pStyle w:val="TableContents"/>
              <w:spacing w:before="0" w:after="0"/>
              <w:ind w:left="0" w:right="0" w:hanging="0"/>
              <w:jc w:val="right"/>
              <w:rPr>
                <w:rFonts w:ascii="times new roman;serif" w:hAnsi="times new roman;serif"/>
                <w:sz w:val="20"/>
              </w:rPr>
            </w:pPr>
            <w:r>
              <w:rPr>
                <w:rFonts w:ascii="times new roman;serif" w:hAnsi="times new roman;serif"/>
                <w:sz w:val="20"/>
              </w:rPr>
              <w:t>(a) ☐</w:t>
            </w:r>
          </w:p>
          <w:p>
            <w:pPr>
              <w:pStyle w:val="TableContents"/>
              <w:spacing w:before="0" w:after="0"/>
              <w:ind w:left="0" w:right="0" w:hanging="0"/>
              <w:jc w:val="right"/>
              <w:rPr>
                <w:rFonts w:ascii="times new roman;serif" w:hAnsi="times new roman;serif"/>
                <w:sz w:val="20"/>
              </w:rPr>
            </w:pPr>
            <w:r>
              <w:rPr>
                <w:rFonts w:ascii="times new roman;serif" w:hAnsi="times new roman;serif"/>
                <w:sz w:val="20"/>
              </w:rPr>
              <w:t xml:space="preserve">(b) </w:t>
            </w:r>
            <w:r>
              <w:rPr>
                <w:rFonts w:ascii="wingdings" w:hAnsi="wingdings"/>
                <w:sz w:val="20"/>
              </w:rPr>
              <w:t>x</w:t>
            </w:r>
          </w:p>
        </w:tc>
      </w:tr>
      <w:tr>
        <w:trPr/>
        <w:tc>
          <w:tcPr>
            <w:tcW w:w="1051"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3</w:t>
            </w:r>
          </w:p>
        </w:tc>
        <w:tc>
          <w:tcPr>
            <w:tcW w:w="9154" w:type="dxa"/>
            <w:gridSpan w:val="4"/>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SEC USE ONLY</w:t>
            </w:r>
          </w:p>
        </w:tc>
      </w:tr>
      <w:tr>
        <w:trPr/>
        <w:tc>
          <w:tcPr>
            <w:tcW w:w="1051"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4</w:t>
            </w:r>
          </w:p>
        </w:tc>
        <w:tc>
          <w:tcPr>
            <w:tcW w:w="9154" w:type="dxa"/>
            <w:gridSpan w:val="4"/>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SOURCE OF FUNDS*</w:t>
            </w:r>
          </w:p>
          <w:p>
            <w:pPr>
              <w:pStyle w:val="TableContents"/>
              <w:spacing w:before="0" w:after="0"/>
              <w:ind w:left="0" w:right="0" w:hanging="0"/>
              <w:jc w:val="left"/>
              <w:rPr/>
            </w:pPr>
            <w:r>
              <w:rPr/>
              <w:t> </w:t>
            </w:r>
          </w:p>
          <w:p>
            <w:pPr>
              <w:pStyle w:val="TableContents"/>
              <w:spacing w:before="0" w:after="0"/>
              <w:ind w:left="612" w:right="0" w:hanging="0"/>
              <w:jc w:val="left"/>
              <w:rPr>
                <w:rFonts w:ascii="times new roman;serif" w:hAnsi="times new roman;serif"/>
                <w:sz w:val="20"/>
              </w:rPr>
            </w:pPr>
            <w:bookmarkStart w:id="14" w:name="TAB11"/>
            <w:bookmarkEnd w:id="14"/>
            <w:r>
              <w:rPr>
                <w:rFonts w:ascii="times new roman;serif" w:hAnsi="times new roman;serif"/>
                <w:sz w:val="20"/>
              </w:rPr>
              <w:t>N/A</w:t>
            </w:r>
          </w:p>
        </w:tc>
      </w:tr>
      <w:tr>
        <w:trPr/>
        <w:tc>
          <w:tcPr>
            <w:tcW w:w="1051"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5</w:t>
            </w:r>
          </w:p>
        </w:tc>
        <w:tc>
          <w:tcPr>
            <w:tcW w:w="8157" w:type="dxa"/>
            <w:gridSpan w:val="3"/>
            <w:tcBorders>
              <w:left w:val="single" w:sz="6" w:space="0" w:color="000000"/>
              <w:bottom w:val="single" w:sz="6" w:space="0" w:color="000000"/>
            </w:tcBorders>
            <w:shd w:fill="auto" w:val="clear"/>
            <w:tcMar>
              <w:top w:w="0"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CHECK BOX IF DISCLOSURE OF LEGAL PROCEEDINGS</w:t>
            </w:r>
          </w:p>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IS REQUIRED PURSUANT TO ITEMS 2(d) OR 2(e)</w:t>
            </w:r>
          </w:p>
        </w:tc>
        <w:tc>
          <w:tcPr>
            <w:tcW w:w="997" w:type="dxa"/>
            <w:tcBorders>
              <w:bottom w:val="single" w:sz="6" w:space="0" w:color="000000"/>
              <w:right w:val="double" w:sz="6" w:space="0" w:color="000000"/>
            </w:tcBorders>
            <w:shd w:fill="auto" w:val="clear"/>
            <w:tcMar>
              <w:top w:w="0" w:type="dxa"/>
              <w:left w:w="0" w:type="dxa"/>
              <w:right w:w="28" w:type="dxa"/>
            </w:tcMar>
          </w:tcPr>
          <w:p>
            <w:pPr>
              <w:pStyle w:val="TableContents"/>
              <w:spacing w:before="0" w:after="0"/>
              <w:ind w:left="0" w:right="0" w:hanging="0"/>
              <w:jc w:val="right"/>
              <w:rPr/>
            </w:pPr>
            <w:r>
              <w:rPr/>
              <w:t>☐</w:t>
            </w:r>
          </w:p>
        </w:tc>
      </w:tr>
      <w:tr>
        <w:trPr/>
        <w:tc>
          <w:tcPr>
            <w:tcW w:w="1051"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6</w:t>
            </w:r>
          </w:p>
        </w:tc>
        <w:tc>
          <w:tcPr>
            <w:tcW w:w="9154" w:type="dxa"/>
            <w:gridSpan w:val="4"/>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CITIZENSHIP OR PLACE OF ORGANIZATION</w:t>
            </w:r>
          </w:p>
          <w:p>
            <w:pPr>
              <w:pStyle w:val="TableContents"/>
              <w:spacing w:before="0" w:after="0"/>
              <w:ind w:left="0" w:right="0" w:hanging="0"/>
              <w:jc w:val="left"/>
              <w:rPr/>
            </w:pPr>
            <w:r>
              <w:rPr/>
              <w:t> </w:t>
            </w:r>
          </w:p>
          <w:p>
            <w:pPr>
              <w:pStyle w:val="TableContents"/>
              <w:spacing w:before="0" w:after="0"/>
              <w:ind w:left="612" w:right="0" w:hanging="0"/>
              <w:jc w:val="left"/>
              <w:rPr>
                <w:rFonts w:ascii="times new roman;serif" w:hAnsi="times new roman;serif"/>
                <w:sz w:val="20"/>
              </w:rPr>
            </w:pPr>
            <w:bookmarkStart w:id="15" w:name="TAB12"/>
            <w:bookmarkEnd w:id="15"/>
            <w:r>
              <w:rPr>
                <w:rFonts w:ascii="times new roman;serif" w:hAnsi="times new roman;serif"/>
                <w:sz w:val="20"/>
              </w:rPr>
              <w:t>United States</w:t>
            </w:r>
          </w:p>
        </w:tc>
      </w:tr>
      <w:tr>
        <w:trPr/>
        <w:tc>
          <w:tcPr>
            <w:tcW w:w="5252" w:type="dxa"/>
            <w:gridSpan w:val="2"/>
            <w:tcBorders>
              <w:left w:val="double" w:sz="6" w:space="0" w:color="000000"/>
            </w:tcBorders>
            <w:shd w:fill="auto" w:val="clear"/>
            <w:tcMar>
              <w:top w:w="0" w:type="dxa"/>
              <w:bottom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NUMBER OF</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SHARES</w:t>
            </w:r>
          </w:p>
        </w:tc>
        <w:tc>
          <w:tcPr>
            <w:tcW w:w="1112" w:type="dxa"/>
            <w:tcBorders>
              <w:left w:val="sing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7</w:t>
            </w:r>
          </w:p>
        </w:tc>
        <w:tc>
          <w:tcPr>
            <w:tcW w:w="3841" w:type="dxa"/>
            <w:gridSpan w:val="2"/>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SOLE VOTING POWER:  0</w:t>
            </w:r>
          </w:p>
        </w:tc>
      </w:tr>
      <w:tr>
        <w:trPr/>
        <w:tc>
          <w:tcPr>
            <w:tcW w:w="5252" w:type="dxa"/>
            <w:gridSpan w:val="2"/>
            <w:tcBorders>
              <w:left w:val="double" w:sz="6" w:space="0" w:color="000000"/>
            </w:tcBorders>
            <w:shd w:fill="auto" w:val="clear"/>
            <w:tcMar>
              <w:top w:w="0" w:type="dxa"/>
              <w:bottom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BENEFICIALLY</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OWNED BY</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EACH</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REPORTING</w:t>
            </w:r>
          </w:p>
        </w:tc>
        <w:tc>
          <w:tcPr>
            <w:tcW w:w="1112" w:type="dxa"/>
            <w:tcBorders>
              <w:left w:val="sing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8</w:t>
            </w:r>
          </w:p>
        </w:tc>
        <w:tc>
          <w:tcPr>
            <w:tcW w:w="3841" w:type="dxa"/>
            <w:gridSpan w:val="2"/>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SHARED VOTING POWER:</w:t>
            </w:r>
          </w:p>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16,293,379 Common Units</w:t>
            </w:r>
          </w:p>
          <w:p>
            <w:pPr>
              <w:pStyle w:val="TableContents"/>
              <w:spacing w:before="0" w:after="0"/>
              <w:ind w:left="0" w:right="0" w:hanging="0"/>
              <w:jc w:val="left"/>
              <w:rPr/>
            </w:pPr>
            <w:r>
              <w:rPr/>
              <w:t> </w:t>
            </w:r>
          </w:p>
        </w:tc>
      </w:tr>
      <w:tr>
        <w:trPr/>
        <w:tc>
          <w:tcPr>
            <w:tcW w:w="5252" w:type="dxa"/>
            <w:gridSpan w:val="2"/>
            <w:tcBorders>
              <w:left w:val="double" w:sz="6" w:space="0" w:color="000000"/>
            </w:tcBorders>
            <w:shd w:fill="auto" w:val="clear"/>
            <w:tcMar>
              <w:top w:w="0" w:type="dxa"/>
              <w:bottom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PERSON</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WITH</w:t>
            </w:r>
          </w:p>
        </w:tc>
        <w:tc>
          <w:tcPr>
            <w:tcW w:w="1112" w:type="dxa"/>
            <w:tcBorders>
              <w:left w:val="sing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9</w:t>
            </w:r>
          </w:p>
        </w:tc>
        <w:tc>
          <w:tcPr>
            <w:tcW w:w="3841" w:type="dxa"/>
            <w:gridSpan w:val="2"/>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SOLE DISPOSITIVE POWER:  0</w:t>
            </w:r>
          </w:p>
        </w:tc>
      </w:tr>
      <w:tr>
        <w:trPr/>
        <w:tc>
          <w:tcPr>
            <w:tcW w:w="5252" w:type="dxa"/>
            <w:gridSpan w:val="2"/>
            <w:tcBorders>
              <w:left w:val="double" w:sz="6" w:space="0" w:color="000000"/>
              <w:bottom w:val="single" w:sz="6" w:space="0" w:color="000000"/>
            </w:tcBorders>
            <w:shd w:fill="auto" w:val="clear"/>
            <w:tcMar>
              <w:top w:w="0" w:type="dxa"/>
            </w:tcMar>
          </w:tcPr>
          <w:p>
            <w:pPr>
              <w:pStyle w:val="TableContents"/>
              <w:spacing w:before="0" w:after="283"/>
              <w:rPr/>
            </w:pPr>
            <w:r>
              <w:rPr/>
              <w:t xml:space="preserve">  </w:t>
            </w:r>
          </w:p>
        </w:tc>
        <w:tc>
          <w:tcPr>
            <w:tcW w:w="1112" w:type="dxa"/>
            <w:tcBorders>
              <w:left w:val="sing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10</w:t>
            </w:r>
          </w:p>
        </w:tc>
        <w:tc>
          <w:tcPr>
            <w:tcW w:w="3841" w:type="dxa"/>
            <w:gridSpan w:val="2"/>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SHARED DISPOSITIVE POWER:</w:t>
            </w:r>
          </w:p>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16,293,379 Common Units</w:t>
            </w:r>
          </w:p>
          <w:p>
            <w:pPr>
              <w:pStyle w:val="TableContents"/>
              <w:spacing w:before="0" w:after="0"/>
              <w:ind w:left="0" w:right="0" w:hanging="0"/>
              <w:jc w:val="left"/>
              <w:rPr/>
            </w:pPr>
            <w:r>
              <w:rPr/>
              <w:t> </w:t>
            </w:r>
          </w:p>
        </w:tc>
      </w:tr>
      <w:tr>
        <w:trPr/>
        <w:tc>
          <w:tcPr>
            <w:tcW w:w="1051"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11</w:t>
            </w:r>
          </w:p>
        </w:tc>
        <w:tc>
          <w:tcPr>
            <w:tcW w:w="9154" w:type="dxa"/>
            <w:gridSpan w:val="4"/>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AGGREGATE AMOUNT BENEFICIALLY OWNED BY EACH REPORTING PERSON</w:t>
            </w:r>
          </w:p>
          <w:p>
            <w:pPr>
              <w:pStyle w:val="TableContents"/>
              <w:spacing w:before="0" w:after="0"/>
              <w:ind w:left="0" w:right="0" w:hanging="0"/>
              <w:jc w:val="left"/>
              <w:rPr/>
            </w:pPr>
            <w:r>
              <w:rPr/>
              <w:t> </w:t>
            </w:r>
          </w:p>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16,293,379 Common Units</w:t>
            </w:r>
          </w:p>
          <w:p>
            <w:pPr>
              <w:pStyle w:val="TableContents"/>
              <w:spacing w:before="0" w:after="0"/>
              <w:ind w:left="0" w:right="0" w:hanging="0"/>
              <w:jc w:val="left"/>
              <w:rPr/>
            </w:pPr>
            <w:r>
              <w:rPr/>
              <w:t> </w:t>
            </w:r>
          </w:p>
          <w:p>
            <w:pPr>
              <w:pStyle w:val="TableContents"/>
              <w:spacing w:before="0" w:after="0"/>
              <w:ind w:left="0" w:right="0" w:hanging="0"/>
              <w:jc w:val="left"/>
              <w:rPr/>
            </w:pPr>
            <w:r>
              <w:rPr/>
              <w:t> </w:t>
            </w:r>
          </w:p>
        </w:tc>
      </w:tr>
      <w:tr>
        <w:trPr/>
        <w:tc>
          <w:tcPr>
            <w:tcW w:w="1051"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12</w:t>
            </w:r>
          </w:p>
        </w:tc>
        <w:tc>
          <w:tcPr>
            <w:tcW w:w="8157" w:type="dxa"/>
            <w:gridSpan w:val="3"/>
            <w:tcBorders>
              <w:left w:val="single" w:sz="6" w:space="0" w:color="000000"/>
              <w:bottom w:val="single" w:sz="6" w:space="0" w:color="000000"/>
            </w:tcBorders>
            <w:shd w:fill="auto" w:val="clear"/>
            <w:tcMar>
              <w:top w:w="0"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CHECK BOX IF THE AGGREGATE AMOUNT IN ROW (11)</w:t>
            </w:r>
          </w:p>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EXCLUDES CERTAIN SHARES*</w:t>
            </w:r>
          </w:p>
        </w:tc>
        <w:tc>
          <w:tcPr>
            <w:tcW w:w="997" w:type="dxa"/>
            <w:tcBorders>
              <w:bottom w:val="single" w:sz="6" w:space="0" w:color="000000"/>
              <w:right w:val="double" w:sz="6" w:space="0" w:color="000000"/>
            </w:tcBorders>
            <w:shd w:fill="auto" w:val="clear"/>
            <w:tcMar>
              <w:top w:w="0" w:type="dxa"/>
              <w:left w:w="0" w:type="dxa"/>
              <w:right w:w="28" w:type="dxa"/>
            </w:tcMar>
          </w:tcPr>
          <w:p>
            <w:pPr>
              <w:pStyle w:val="TableContents"/>
              <w:spacing w:before="0" w:after="0"/>
              <w:ind w:left="0" w:right="0" w:hanging="0"/>
              <w:jc w:val="right"/>
              <w:rPr/>
            </w:pPr>
            <w:r>
              <w:rPr/>
              <w:t>☐</w:t>
            </w:r>
          </w:p>
        </w:tc>
      </w:tr>
      <w:tr>
        <w:trPr/>
        <w:tc>
          <w:tcPr>
            <w:tcW w:w="1051"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13</w:t>
            </w:r>
          </w:p>
        </w:tc>
        <w:tc>
          <w:tcPr>
            <w:tcW w:w="9154" w:type="dxa"/>
            <w:gridSpan w:val="4"/>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PERCENT OF CLASS REPRESENTED BY AMOUNT IN ROW (11)</w:t>
            </w:r>
          </w:p>
          <w:p>
            <w:pPr>
              <w:pStyle w:val="TableContents"/>
              <w:spacing w:before="0" w:after="0"/>
              <w:ind w:left="612" w:right="0" w:hanging="0"/>
              <w:jc w:val="left"/>
              <w:rPr>
                <w:rFonts w:ascii="times new roman;serif" w:hAnsi="times new roman;serif"/>
                <w:sz w:val="20"/>
              </w:rPr>
            </w:pPr>
            <w:bookmarkStart w:id="16" w:name="TAB13"/>
            <w:bookmarkEnd w:id="16"/>
            <w:r>
              <w:rPr>
                <w:rFonts w:ascii="times new roman;serif" w:hAnsi="times new roman;serif"/>
                <w:sz w:val="20"/>
              </w:rPr>
              <w:t>12.6% of Common Units</w:t>
            </w:r>
          </w:p>
          <w:p>
            <w:pPr>
              <w:pStyle w:val="TableContents"/>
              <w:spacing w:before="0" w:after="0"/>
              <w:ind w:left="0" w:right="0" w:hanging="0"/>
              <w:jc w:val="left"/>
              <w:rPr/>
            </w:pPr>
            <w:r>
              <w:rPr/>
              <w:t> </w:t>
            </w:r>
          </w:p>
        </w:tc>
      </w:tr>
      <w:tr>
        <w:trPr/>
        <w:tc>
          <w:tcPr>
            <w:tcW w:w="1051" w:type="dxa"/>
            <w:tcBorders>
              <w:left w:val="double" w:sz="6" w:space="0" w:color="000000"/>
              <w:bottom w:val="doub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14</w:t>
            </w:r>
          </w:p>
        </w:tc>
        <w:tc>
          <w:tcPr>
            <w:tcW w:w="9154" w:type="dxa"/>
            <w:gridSpan w:val="4"/>
            <w:tcBorders>
              <w:left w:val="single" w:sz="6" w:space="0" w:color="000000"/>
              <w:bottom w:val="doub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TYPE OF REPORTING PERSON*</w:t>
            </w:r>
          </w:p>
          <w:p>
            <w:pPr>
              <w:pStyle w:val="TableContents"/>
              <w:spacing w:before="0" w:after="0"/>
              <w:ind w:left="0" w:right="0" w:hanging="0"/>
              <w:jc w:val="left"/>
              <w:rPr/>
            </w:pPr>
            <w:r>
              <w:rPr/>
              <w:t> </w:t>
            </w:r>
          </w:p>
          <w:p>
            <w:pPr>
              <w:pStyle w:val="TableContents"/>
              <w:spacing w:before="0" w:after="0"/>
              <w:ind w:left="612" w:right="0" w:hanging="0"/>
              <w:jc w:val="left"/>
              <w:rPr>
                <w:rFonts w:ascii="times new roman;serif" w:hAnsi="times new roman;serif"/>
                <w:sz w:val="20"/>
              </w:rPr>
            </w:pPr>
            <w:bookmarkStart w:id="17" w:name="TAB14"/>
            <w:bookmarkEnd w:id="17"/>
            <w:r>
              <w:rPr>
                <w:rFonts w:ascii="times new roman;serif" w:hAnsi="times new roman;serif"/>
                <w:sz w:val="20"/>
              </w:rPr>
              <w:t>IN</w:t>
            </w:r>
          </w:p>
        </w:tc>
      </w:tr>
    </w:tbl>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center"/>
        <w:rPr>
          <w:rFonts w:ascii="Times New Roman;serif" w:hAnsi="Times New Roman;serif"/>
          <w:b/>
          <w:sz w:val="22"/>
        </w:rPr>
      </w:pPr>
      <w:r>
        <w:rPr>
          <w:rFonts w:ascii="Times New Roman;serif" w:hAnsi="Times New Roman;serif"/>
          <w:b/>
          <w:sz w:val="22"/>
        </w:rPr>
        <w:t>*SEE INSTRUCTIONS BEFORE FILLING OUT!</w:t>
      </w:r>
    </w:p>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8" w:name="PGBRK1"/>
      <w:bookmarkStart w:id="19" w:name="PGBRK1"/>
      <w:bookmarkEnd w:id="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 w:name="FTR1"/>
      <w:bookmarkStart w:id="21" w:name="FTR1"/>
      <w:bookmarkEnd w:id="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2" w:name="GLFTR1"/>
      <w:bookmarkEnd w:id="2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serif" w:hAnsi="Times New Roman;serif"/>
          <w:sz w:val="20"/>
        </w:rPr>
      </w:pPr>
      <w:bookmarkStart w:id="23" w:name="PN1"/>
      <w:bookmarkEnd w:id="23"/>
      <w:r>
        <w:rPr>
          <w:rFonts w:ascii="Times New Roman;serif" w:hAnsi="Times New Roman;serif"/>
          <w:sz w:val="20"/>
        </w:rPr>
        <w:t>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4" w:name="HDR1"/>
      <w:bookmarkStart w:id="25" w:name="HDR1"/>
      <w:bookmarkEnd w:id="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6" w:name="GLHDR1"/>
      <w:bookmarkEnd w:id="2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rFonts w:ascii="Times New Roman;serif" w:hAnsi="Times New Roman;serif"/>
          <w:b/>
          <w:sz w:val="22"/>
        </w:rPr>
      </w:pPr>
      <w:r>
        <w:rPr>
          <w:rFonts w:ascii="Times New Roman;serif" w:hAnsi="Times New Roman;serif"/>
          <w:b/>
          <w:sz w:val="22"/>
        </w:rPr>
        <w:t>CUSIP NO. 726540503</w:t>
      </w:r>
    </w:p>
    <w:p>
      <w:pPr>
        <w:pStyle w:val="TextBody"/>
        <w:spacing w:before="0" w:after="0"/>
        <w:ind w:left="0" w:right="0" w:hanging="0"/>
        <w:jc w:val="left"/>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pPr>
      <w:r>
        <w:rPr/>
        <w:t> </w:t>
      </w:r>
    </w:p>
    <w:p>
      <w:pPr>
        <w:pStyle w:val="TextBody"/>
        <w:spacing w:before="0" w:after="0"/>
        <w:ind w:left="0" w:right="0" w:hanging="0"/>
        <w:rPr/>
      </w:pPr>
      <w:r>
        <w:rPr/>
      </w:r>
    </w:p>
    <w:tbl>
      <w:tblPr>
        <w:tblW w:w="5000" w:type="pct"/>
        <w:jc w:val="left"/>
        <w:tblInd w:w="0" w:type="dxa"/>
        <w:tblCellMar>
          <w:top w:w="28" w:type="dxa"/>
          <w:left w:w="28" w:type="dxa"/>
          <w:bottom w:w="28" w:type="dxa"/>
          <w:right w:w="0" w:type="dxa"/>
        </w:tblCellMar>
      </w:tblPr>
      <w:tblGrid>
        <w:gridCol w:w="1051"/>
        <w:gridCol w:w="4201"/>
        <w:gridCol w:w="1112"/>
        <w:gridCol w:w="2844"/>
        <w:gridCol w:w="997"/>
      </w:tblGrid>
      <w:tr>
        <w:trPr/>
        <w:tc>
          <w:tcPr>
            <w:tcW w:w="1051" w:type="dxa"/>
            <w:tcBorders>
              <w:top w:val="double" w:sz="6" w:space="0" w:color="000000"/>
              <w:left w:val="double" w:sz="6" w:space="0" w:color="000000"/>
              <w:bottom w:val="single" w:sz="6" w:space="0" w:color="000000"/>
            </w:tcBorders>
            <w:shd w:fill="auto" w:val="clear"/>
          </w:tcPr>
          <w:p>
            <w:pPr>
              <w:pStyle w:val="TableContents"/>
              <w:spacing w:before="0" w:after="0"/>
              <w:ind w:left="0" w:right="0" w:hanging="0"/>
              <w:rPr/>
            </w:pPr>
            <w:r>
              <w:rPr/>
              <w:t> </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w:t>
            </w:r>
          </w:p>
        </w:tc>
        <w:tc>
          <w:tcPr>
            <w:tcW w:w="9154" w:type="dxa"/>
            <w:gridSpan w:val="4"/>
            <w:tcBorders>
              <w:top w:val="double" w:sz="6" w:space="0" w:color="000000"/>
              <w:left w:val="single" w:sz="6" w:space="0" w:color="000000"/>
              <w:bottom w:val="single" w:sz="6" w:space="0" w:color="000000"/>
              <w:right w:val="double" w:sz="6" w:space="0" w:color="000000"/>
            </w:tcBorders>
            <w:shd w:fill="auto" w:val="clear"/>
            <w:tcMar>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NAME OF REPORTING PERSON</w:t>
            </w:r>
          </w:p>
          <w:p>
            <w:pPr>
              <w:pStyle w:val="TableContents"/>
              <w:spacing w:before="0" w:after="0"/>
              <w:ind w:left="0" w:right="0" w:hanging="0"/>
              <w:jc w:val="left"/>
              <w:rPr>
                <w:rFonts w:ascii="times new roman;serif" w:hAnsi="times new roman;serif"/>
                <w:sz w:val="16"/>
              </w:rPr>
            </w:pPr>
            <w:r>
              <w:rPr>
                <w:rFonts w:ascii="times new roman;serif" w:hAnsi="times new roman;serif"/>
                <w:sz w:val="16"/>
              </w:rPr>
              <w:t>S.S. OR I.R.S. IDENTIFICATION NO. OF ABOVE PERSON</w:t>
            </w:r>
          </w:p>
          <w:p>
            <w:pPr>
              <w:pStyle w:val="TableContents"/>
              <w:spacing w:before="0" w:after="0"/>
              <w:ind w:left="0" w:right="0" w:hanging="0"/>
              <w:jc w:val="left"/>
              <w:rPr/>
            </w:pPr>
            <w:r>
              <w:rPr/>
              <w:t> </w:t>
            </w:r>
          </w:p>
          <w:p>
            <w:pPr>
              <w:pStyle w:val="TableContents"/>
              <w:spacing w:before="0" w:after="0"/>
              <w:ind w:left="612" w:right="0" w:hanging="0"/>
              <w:jc w:val="left"/>
              <w:rPr>
                <w:rFonts w:ascii="times new roman;serif" w:hAnsi="times new roman;serif"/>
                <w:sz w:val="22"/>
              </w:rPr>
            </w:pPr>
            <w:bookmarkStart w:id="27" w:name="TAB15"/>
            <w:bookmarkEnd w:id="27"/>
            <w:r>
              <w:rPr>
                <w:rFonts w:ascii="times new roman;serif" w:hAnsi="times new roman;serif"/>
                <w:sz w:val="22"/>
              </w:rPr>
              <w:t>Vulcan Capital Private Equity Inc.</w:t>
            </w:r>
          </w:p>
          <w:p>
            <w:pPr>
              <w:pStyle w:val="TableContents"/>
              <w:spacing w:before="0" w:after="0"/>
              <w:ind w:left="0" w:right="0" w:hanging="0"/>
              <w:jc w:val="left"/>
              <w:rPr/>
            </w:pPr>
            <w:r>
              <w:rPr/>
              <w:t> </w:t>
            </w:r>
          </w:p>
        </w:tc>
      </w:tr>
      <w:tr>
        <w:trPr/>
        <w:tc>
          <w:tcPr>
            <w:tcW w:w="1051"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w:t>
            </w:r>
          </w:p>
        </w:tc>
        <w:tc>
          <w:tcPr>
            <w:tcW w:w="8157" w:type="dxa"/>
            <w:gridSpan w:val="3"/>
            <w:tcBorders>
              <w:left w:val="single" w:sz="6" w:space="0" w:color="000000"/>
              <w:bottom w:val="single" w:sz="6" w:space="0" w:color="000000"/>
            </w:tcBorders>
            <w:shd w:fill="auto" w:val="clear"/>
            <w:tcMar>
              <w:top w:w="0"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CHECK THE APPROPRIATE BOX IF A MEMBER OF A GROUP*</w:t>
            </w:r>
          </w:p>
        </w:tc>
        <w:tc>
          <w:tcPr>
            <w:tcW w:w="997" w:type="dxa"/>
            <w:tcBorders>
              <w:bottom w:val="single" w:sz="6" w:space="0" w:color="000000"/>
              <w:right w:val="double" w:sz="6" w:space="0" w:color="000000"/>
            </w:tcBorders>
            <w:shd w:fill="auto" w:val="clear"/>
            <w:tcMar>
              <w:top w:w="0" w:type="dxa"/>
              <w:left w:w="0" w:type="dxa"/>
              <w:right w:w="28" w:type="dxa"/>
            </w:tcMar>
          </w:tcPr>
          <w:p>
            <w:pPr>
              <w:pStyle w:val="TableContents"/>
              <w:spacing w:before="0" w:after="0"/>
              <w:ind w:left="0" w:right="0" w:hanging="0"/>
              <w:jc w:val="right"/>
              <w:rPr>
                <w:rFonts w:ascii="times new roman;serif" w:hAnsi="times new roman;serif"/>
                <w:sz w:val="20"/>
              </w:rPr>
            </w:pPr>
            <w:r>
              <w:rPr>
                <w:rFonts w:ascii="times new roman;serif" w:hAnsi="times new roman;serif"/>
                <w:sz w:val="20"/>
              </w:rPr>
              <w:t>(a) ☐</w:t>
            </w:r>
          </w:p>
          <w:p>
            <w:pPr>
              <w:pStyle w:val="TableContents"/>
              <w:spacing w:before="0" w:after="0"/>
              <w:ind w:left="0" w:right="0" w:hanging="0"/>
              <w:jc w:val="right"/>
              <w:rPr>
                <w:rFonts w:ascii="times new roman;serif" w:hAnsi="times new roman;serif"/>
                <w:sz w:val="20"/>
              </w:rPr>
            </w:pPr>
            <w:r>
              <w:rPr>
                <w:rFonts w:ascii="times new roman;serif" w:hAnsi="times new roman;serif"/>
                <w:sz w:val="20"/>
              </w:rPr>
              <w:t xml:space="preserve">(b) </w:t>
            </w:r>
            <w:r>
              <w:rPr>
                <w:rFonts w:ascii="wingdings" w:hAnsi="wingdings"/>
                <w:sz w:val="20"/>
              </w:rPr>
              <w:t>x</w:t>
            </w:r>
          </w:p>
        </w:tc>
      </w:tr>
      <w:tr>
        <w:trPr/>
        <w:tc>
          <w:tcPr>
            <w:tcW w:w="1051"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3</w:t>
            </w:r>
          </w:p>
        </w:tc>
        <w:tc>
          <w:tcPr>
            <w:tcW w:w="9154" w:type="dxa"/>
            <w:gridSpan w:val="4"/>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SEC USE ONLY</w:t>
            </w:r>
          </w:p>
        </w:tc>
      </w:tr>
      <w:tr>
        <w:trPr/>
        <w:tc>
          <w:tcPr>
            <w:tcW w:w="1051"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4</w:t>
            </w:r>
          </w:p>
        </w:tc>
        <w:tc>
          <w:tcPr>
            <w:tcW w:w="9154" w:type="dxa"/>
            <w:gridSpan w:val="4"/>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SOURCE OF FUNDS*</w:t>
            </w:r>
          </w:p>
          <w:p>
            <w:pPr>
              <w:pStyle w:val="TableContents"/>
              <w:spacing w:before="0" w:after="0"/>
              <w:ind w:left="0" w:right="0" w:hanging="0"/>
              <w:jc w:val="left"/>
              <w:rPr/>
            </w:pPr>
            <w:r>
              <w:rPr/>
              <w:t> </w:t>
            </w:r>
          </w:p>
          <w:p>
            <w:pPr>
              <w:pStyle w:val="TableContents"/>
              <w:spacing w:before="0" w:after="0"/>
              <w:ind w:left="612" w:right="0" w:hanging="0"/>
              <w:jc w:val="left"/>
              <w:rPr>
                <w:rFonts w:ascii="times new roman;serif" w:hAnsi="times new roman;serif"/>
                <w:sz w:val="20"/>
              </w:rPr>
            </w:pPr>
            <w:bookmarkStart w:id="28" w:name="TAB16"/>
            <w:bookmarkEnd w:id="28"/>
            <w:r>
              <w:rPr>
                <w:rFonts w:ascii="times new roman;serif" w:hAnsi="times new roman;serif"/>
                <w:sz w:val="20"/>
              </w:rPr>
              <w:t>N/A</w:t>
            </w:r>
          </w:p>
        </w:tc>
      </w:tr>
      <w:tr>
        <w:trPr/>
        <w:tc>
          <w:tcPr>
            <w:tcW w:w="1051"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5</w:t>
            </w:r>
          </w:p>
        </w:tc>
        <w:tc>
          <w:tcPr>
            <w:tcW w:w="8157" w:type="dxa"/>
            <w:gridSpan w:val="3"/>
            <w:tcBorders>
              <w:left w:val="single" w:sz="6" w:space="0" w:color="000000"/>
              <w:bottom w:val="single" w:sz="6" w:space="0" w:color="000000"/>
            </w:tcBorders>
            <w:shd w:fill="auto" w:val="clear"/>
            <w:tcMar>
              <w:top w:w="0"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CHECK BOX IF DISCLOSURE OF LEGAL PROCEEDINGS</w:t>
            </w:r>
          </w:p>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IS REQUIRED PURSUANT TO ITEMS 2(d) OR 2(e)</w:t>
            </w:r>
          </w:p>
        </w:tc>
        <w:tc>
          <w:tcPr>
            <w:tcW w:w="997" w:type="dxa"/>
            <w:tcBorders>
              <w:bottom w:val="single" w:sz="6" w:space="0" w:color="000000"/>
              <w:right w:val="double" w:sz="6" w:space="0" w:color="000000"/>
            </w:tcBorders>
            <w:shd w:fill="auto" w:val="clear"/>
            <w:tcMar>
              <w:top w:w="0" w:type="dxa"/>
              <w:left w:w="0" w:type="dxa"/>
              <w:right w:w="28" w:type="dxa"/>
            </w:tcMar>
          </w:tcPr>
          <w:p>
            <w:pPr>
              <w:pStyle w:val="TableContents"/>
              <w:spacing w:before="0" w:after="0"/>
              <w:ind w:left="0" w:right="0" w:hanging="0"/>
              <w:jc w:val="right"/>
              <w:rPr/>
            </w:pPr>
            <w:r>
              <w:rPr/>
              <w:t>☐</w:t>
            </w:r>
          </w:p>
        </w:tc>
      </w:tr>
      <w:tr>
        <w:trPr/>
        <w:tc>
          <w:tcPr>
            <w:tcW w:w="1051"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6</w:t>
            </w:r>
          </w:p>
        </w:tc>
        <w:tc>
          <w:tcPr>
            <w:tcW w:w="9154" w:type="dxa"/>
            <w:gridSpan w:val="4"/>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CITIZENSHIP OR PLACE OF ORGANIZATION</w:t>
            </w:r>
          </w:p>
          <w:p>
            <w:pPr>
              <w:pStyle w:val="TableContents"/>
              <w:spacing w:before="0" w:after="0"/>
              <w:ind w:left="0" w:right="0" w:hanging="0"/>
              <w:jc w:val="left"/>
              <w:rPr/>
            </w:pPr>
            <w:r>
              <w:rPr/>
              <w:t> </w:t>
            </w:r>
          </w:p>
          <w:p>
            <w:pPr>
              <w:pStyle w:val="TableContents"/>
              <w:spacing w:before="0" w:after="0"/>
              <w:ind w:left="612" w:right="0" w:hanging="0"/>
              <w:jc w:val="left"/>
              <w:rPr>
                <w:rFonts w:ascii="times new roman;serif" w:hAnsi="times new roman;serif"/>
                <w:sz w:val="20"/>
              </w:rPr>
            </w:pPr>
            <w:bookmarkStart w:id="29" w:name="TAB17"/>
            <w:bookmarkEnd w:id="29"/>
            <w:r>
              <w:rPr>
                <w:rFonts w:ascii="times new roman;serif" w:hAnsi="times new roman;serif"/>
                <w:sz w:val="20"/>
              </w:rPr>
              <w:t>Delaware</w:t>
            </w:r>
          </w:p>
        </w:tc>
      </w:tr>
      <w:tr>
        <w:trPr/>
        <w:tc>
          <w:tcPr>
            <w:tcW w:w="5252" w:type="dxa"/>
            <w:gridSpan w:val="2"/>
            <w:tcBorders>
              <w:left w:val="double" w:sz="6" w:space="0" w:color="000000"/>
            </w:tcBorders>
            <w:shd w:fill="auto" w:val="clear"/>
            <w:tcMar>
              <w:top w:w="0" w:type="dxa"/>
              <w:bottom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NUMBER OF</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SHARES</w:t>
            </w:r>
          </w:p>
        </w:tc>
        <w:tc>
          <w:tcPr>
            <w:tcW w:w="1112" w:type="dxa"/>
            <w:tcBorders>
              <w:left w:val="sing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7</w:t>
            </w:r>
          </w:p>
        </w:tc>
        <w:tc>
          <w:tcPr>
            <w:tcW w:w="3841" w:type="dxa"/>
            <w:gridSpan w:val="2"/>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SOLE VOTING POWER: 0</w:t>
            </w:r>
          </w:p>
        </w:tc>
      </w:tr>
      <w:tr>
        <w:trPr/>
        <w:tc>
          <w:tcPr>
            <w:tcW w:w="5252" w:type="dxa"/>
            <w:gridSpan w:val="2"/>
            <w:tcBorders>
              <w:left w:val="double" w:sz="6" w:space="0" w:color="000000"/>
            </w:tcBorders>
            <w:shd w:fill="auto" w:val="clear"/>
            <w:tcMar>
              <w:top w:w="0" w:type="dxa"/>
              <w:bottom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BENEFICIALLY</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OWNED BY</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EACH</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REPORTING</w:t>
            </w:r>
          </w:p>
        </w:tc>
        <w:tc>
          <w:tcPr>
            <w:tcW w:w="1112" w:type="dxa"/>
            <w:tcBorders>
              <w:left w:val="sing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8</w:t>
            </w:r>
          </w:p>
        </w:tc>
        <w:tc>
          <w:tcPr>
            <w:tcW w:w="3841" w:type="dxa"/>
            <w:gridSpan w:val="2"/>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SHARED VOTING POWER:</w:t>
            </w:r>
          </w:p>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3,903,259 Common Units</w:t>
            </w:r>
          </w:p>
        </w:tc>
      </w:tr>
      <w:tr>
        <w:trPr/>
        <w:tc>
          <w:tcPr>
            <w:tcW w:w="5252" w:type="dxa"/>
            <w:gridSpan w:val="2"/>
            <w:tcBorders>
              <w:left w:val="double" w:sz="6" w:space="0" w:color="000000"/>
            </w:tcBorders>
            <w:shd w:fill="auto" w:val="clear"/>
            <w:tcMar>
              <w:top w:w="0" w:type="dxa"/>
              <w:bottom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PERSON</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WITH</w:t>
            </w:r>
          </w:p>
        </w:tc>
        <w:tc>
          <w:tcPr>
            <w:tcW w:w="1112" w:type="dxa"/>
            <w:tcBorders>
              <w:left w:val="sing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9</w:t>
            </w:r>
          </w:p>
        </w:tc>
        <w:tc>
          <w:tcPr>
            <w:tcW w:w="3841" w:type="dxa"/>
            <w:gridSpan w:val="2"/>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SOLE DISPOSITIVE POWER:  0</w:t>
            </w:r>
          </w:p>
        </w:tc>
      </w:tr>
      <w:tr>
        <w:trPr/>
        <w:tc>
          <w:tcPr>
            <w:tcW w:w="5252" w:type="dxa"/>
            <w:gridSpan w:val="2"/>
            <w:tcBorders>
              <w:left w:val="double" w:sz="6" w:space="0" w:color="000000"/>
              <w:bottom w:val="single" w:sz="6" w:space="0" w:color="000000"/>
            </w:tcBorders>
            <w:shd w:fill="auto" w:val="clear"/>
            <w:tcMar>
              <w:top w:w="0" w:type="dxa"/>
            </w:tcMar>
          </w:tcPr>
          <w:p>
            <w:pPr>
              <w:pStyle w:val="TableContents"/>
              <w:spacing w:before="0" w:after="283"/>
              <w:rPr/>
            </w:pPr>
            <w:r>
              <w:rPr/>
              <w:t xml:space="preserve">  </w:t>
            </w:r>
          </w:p>
        </w:tc>
        <w:tc>
          <w:tcPr>
            <w:tcW w:w="1112" w:type="dxa"/>
            <w:tcBorders>
              <w:left w:val="sing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10</w:t>
            </w:r>
          </w:p>
        </w:tc>
        <w:tc>
          <w:tcPr>
            <w:tcW w:w="3841" w:type="dxa"/>
            <w:gridSpan w:val="2"/>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SHARED DISPOSITIVE POWER:</w:t>
            </w:r>
          </w:p>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3,903,259 Common Units</w:t>
            </w:r>
          </w:p>
          <w:p>
            <w:pPr>
              <w:pStyle w:val="TableContents"/>
              <w:spacing w:before="0" w:after="0"/>
              <w:ind w:left="0" w:right="0" w:hanging="0"/>
              <w:jc w:val="left"/>
              <w:rPr/>
            </w:pPr>
            <w:r>
              <w:rPr/>
              <w:t> </w:t>
            </w:r>
          </w:p>
        </w:tc>
      </w:tr>
      <w:tr>
        <w:trPr/>
        <w:tc>
          <w:tcPr>
            <w:tcW w:w="1051"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11</w:t>
            </w:r>
          </w:p>
        </w:tc>
        <w:tc>
          <w:tcPr>
            <w:tcW w:w="9154" w:type="dxa"/>
            <w:gridSpan w:val="4"/>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AGGREGATE AMOUNT BENEFICIALLY OWNED BY EACH REPORTING PERSON</w:t>
            </w:r>
          </w:p>
          <w:p>
            <w:pPr>
              <w:pStyle w:val="TableContents"/>
              <w:spacing w:before="0" w:after="0"/>
              <w:ind w:left="0" w:right="0" w:hanging="0"/>
              <w:jc w:val="left"/>
              <w:rPr/>
            </w:pPr>
            <w:r>
              <w:rPr/>
              <w:t> </w:t>
            </w:r>
          </w:p>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3,903,259 Common Units</w:t>
            </w:r>
          </w:p>
          <w:p>
            <w:pPr>
              <w:pStyle w:val="TableContents"/>
              <w:spacing w:before="0" w:after="0"/>
              <w:ind w:left="0" w:right="0" w:hanging="0"/>
              <w:jc w:val="left"/>
              <w:rPr/>
            </w:pPr>
            <w:r>
              <w:rPr/>
              <w:t> </w:t>
            </w:r>
          </w:p>
        </w:tc>
      </w:tr>
      <w:tr>
        <w:trPr/>
        <w:tc>
          <w:tcPr>
            <w:tcW w:w="1051"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12</w:t>
            </w:r>
          </w:p>
        </w:tc>
        <w:tc>
          <w:tcPr>
            <w:tcW w:w="8157" w:type="dxa"/>
            <w:gridSpan w:val="3"/>
            <w:tcBorders>
              <w:left w:val="single" w:sz="6" w:space="0" w:color="000000"/>
              <w:bottom w:val="single" w:sz="6" w:space="0" w:color="000000"/>
            </w:tcBorders>
            <w:shd w:fill="auto" w:val="clear"/>
            <w:tcMar>
              <w:top w:w="0"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CHECK BOX IF THE AGGREGATE AMOUNT IN ROW (11)</w:t>
            </w:r>
          </w:p>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EXCLUDES CERTAIN SHARES*</w:t>
            </w:r>
          </w:p>
        </w:tc>
        <w:tc>
          <w:tcPr>
            <w:tcW w:w="997" w:type="dxa"/>
            <w:tcBorders>
              <w:bottom w:val="single" w:sz="6" w:space="0" w:color="000000"/>
              <w:right w:val="double" w:sz="6" w:space="0" w:color="000000"/>
            </w:tcBorders>
            <w:shd w:fill="auto" w:val="clear"/>
            <w:tcMar>
              <w:top w:w="0" w:type="dxa"/>
              <w:left w:w="0" w:type="dxa"/>
              <w:right w:w="28" w:type="dxa"/>
            </w:tcMar>
          </w:tcPr>
          <w:p>
            <w:pPr>
              <w:pStyle w:val="TableContents"/>
              <w:spacing w:before="0" w:after="0"/>
              <w:ind w:left="0" w:right="0" w:hanging="0"/>
              <w:jc w:val="right"/>
              <w:rPr/>
            </w:pPr>
            <w:r>
              <w:rPr/>
              <w:t>☐</w:t>
            </w:r>
          </w:p>
        </w:tc>
      </w:tr>
      <w:tr>
        <w:trPr/>
        <w:tc>
          <w:tcPr>
            <w:tcW w:w="1051"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13</w:t>
            </w:r>
          </w:p>
        </w:tc>
        <w:tc>
          <w:tcPr>
            <w:tcW w:w="9154" w:type="dxa"/>
            <w:gridSpan w:val="4"/>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PERCENT OF CLASS REPRESENTED BY AMOUNT IN ROW (11)</w:t>
            </w:r>
          </w:p>
          <w:p>
            <w:pPr>
              <w:pStyle w:val="TableContents"/>
              <w:spacing w:before="0" w:after="0"/>
              <w:ind w:left="612" w:right="0" w:hanging="0"/>
              <w:jc w:val="left"/>
              <w:rPr>
                <w:rFonts w:ascii="times new roman;serif" w:hAnsi="times new roman;serif"/>
                <w:sz w:val="20"/>
              </w:rPr>
            </w:pPr>
            <w:bookmarkStart w:id="30" w:name="TAB18"/>
            <w:bookmarkEnd w:id="30"/>
            <w:r>
              <w:rPr>
                <w:rFonts w:ascii="times new roman;serif" w:hAnsi="times new roman;serif"/>
                <w:sz w:val="20"/>
              </w:rPr>
              <w:t>3.0%</w:t>
            </w:r>
          </w:p>
        </w:tc>
      </w:tr>
      <w:tr>
        <w:trPr/>
        <w:tc>
          <w:tcPr>
            <w:tcW w:w="1051" w:type="dxa"/>
            <w:tcBorders>
              <w:left w:val="double" w:sz="6" w:space="0" w:color="000000"/>
              <w:bottom w:val="doub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14</w:t>
            </w:r>
          </w:p>
        </w:tc>
        <w:tc>
          <w:tcPr>
            <w:tcW w:w="9154" w:type="dxa"/>
            <w:gridSpan w:val="4"/>
            <w:tcBorders>
              <w:left w:val="single" w:sz="6" w:space="0" w:color="000000"/>
              <w:bottom w:val="doub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TYPE OF REPORTING PERSON*</w:t>
            </w:r>
          </w:p>
          <w:p>
            <w:pPr>
              <w:pStyle w:val="TableContents"/>
              <w:spacing w:before="0" w:after="0"/>
              <w:ind w:left="0" w:right="0" w:hanging="0"/>
              <w:jc w:val="left"/>
              <w:rPr/>
            </w:pPr>
            <w:r>
              <w:rPr/>
              <w:t> </w:t>
            </w:r>
          </w:p>
          <w:p>
            <w:pPr>
              <w:pStyle w:val="TableContents"/>
              <w:spacing w:before="0" w:after="0"/>
              <w:ind w:left="612" w:right="0" w:hanging="0"/>
              <w:jc w:val="left"/>
              <w:rPr>
                <w:rFonts w:ascii="times new roman;serif" w:hAnsi="times new roman;serif"/>
                <w:sz w:val="20"/>
              </w:rPr>
            </w:pPr>
            <w:bookmarkStart w:id="31" w:name="TAB19"/>
            <w:bookmarkEnd w:id="31"/>
            <w:r>
              <w:rPr>
                <w:rFonts w:ascii="times new roman;serif" w:hAnsi="times new roman;serif"/>
                <w:sz w:val="20"/>
              </w:rPr>
              <w:t>CO</w:t>
            </w:r>
          </w:p>
        </w:tc>
      </w:tr>
    </w:tbl>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2" w:name="PGBRK2"/>
      <w:bookmarkStart w:id="33" w:name="PGBRK2"/>
      <w:bookmarkEnd w:id="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4" w:name="FTR2"/>
      <w:bookmarkStart w:id="35" w:name="FTR2"/>
      <w:bookmarkEnd w:id="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6" w:name="GLFTR2"/>
      <w:bookmarkEnd w:id="3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serif" w:hAnsi="Times New Roman;serif"/>
          <w:sz w:val="20"/>
        </w:rPr>
      </w:pPr>
      <w:bookmarkStart w:id="37" w:name="PN2"/>
      <w:bookmarkEnd w:id="37"/>
      <w:r>
        <w:rPr>
          <w:rFonts w:ascii="Times New Roman;serif" w:hAnsi="Times New Roman;serif"/>
          <w:sz w:val="20"/>
        </w:rPr>
        <w:t>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8" w:name="HDR2"/>
      <w:bookmarkStart w:id="39" w:name="HDR2"/>
      <w:bookmarkEnd w:id="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0" w:name="GLHDR2"/>
      <w:bookmarkEnd w:id="4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rFonts w:ascii="Times New Roman;serif" w:hAnsi="Times New Roman;serif"/>
          <w:b/>
          <w:sz w:val="22"/>
        </w:rPr>
      </w:pPr>
      <w:r>
        <w:rPr>
          <w:rFonts w:ascii="Times New Roman;serif" w:hAnsi="Times New Roman;serif"/>
          <w:b/>
          <w:sz w:val="22"/>
        </w:rPr>
        <w:t>CUSIP NO. 726540503</w:t>
      </w:r>
    </w:p>
    <w:p>
      <w:pPr>
        <w:pStyle w:val="TextBody"/>
        <w:spacing w:before="0" w:after="0"/>
        <w:ind w:left="0" w:right="0" w:hanging="0"/>
        <w:jc w:val="left"/>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center"/>
        <w:rPr>
          <w:rFonts w:ascii="Times New Roman;serif" w:hAnsi="Times New Roman;serif"/>
          <w:b/>
          <w:sz w:val="22"/>
        </w:rPr>
      </w:pPr>
      <w:r>
        <w:rPr>
          <w:rFonts w:ascii="Times New Roman;serif" w:hAnsi="Times New Roman;serif"/>
          <w:b/>
          <w:sz w:val="22"/>
        </w:rPr>
        <w:t>*SEE INSTRUCTIONS BEFORE FILLING OUT!</w:t>
      </w:r>
    </w:p>
    <w:p>
      <w:pPr>
        <w:pStyle w:val="TextBody"/>
        <w:spacing w:before="0" w:after="0"/>
        <w:ind w:left="0" w:right="0" w:hanging="0"/>
        <w:jc w:val="both"/>
        <w:rPr/>
      </w:pPr>
      <w:r>
        <w:rPr/>
        <w:t> </w:t>
      </w:r>
    </w:p>
    <w:p>
      <w:pPr>
        <w:pStyle w:val="TextBody"/>
        <w:spacing w:before="0" w:after="0"/>
        <w:ind w:left="0" w:right="0" w:hanging="0"/>
        <w:rPr/>
      </w:pPr>
      <w:r>
        <w:rPr/>
      </w:r>
    </w:p>
    <w:tbl>
      <w:tblPr>
        <w:tblW w:w="5000" w:type="pct"/>
        <w:jc w:val="left"/>
        <w:tblInd w:w="0" w:type="dxa"/>
        <w:tblCellMar>
          <w:top w:w="28" w:type="dxa"/>
          <w:left w:w="28" w:type="dxa"/>
          <w:bottom w:w="28" w:type="dxa"/>
          <w:right w:w="0" w:type="dxa"/>
        </w:tblCellMar>
      </w:tblPr>
      <w:tblGrid>
        <w:gridCol w:w="1051"/>
        <w:gridCol w:w="4201"/>
        <w:gridCol w:w="1112"/>
        <w:gridCol w:w="2844"/>
        <w:gridCol w:w="997"/>
      </w:tblGrid>
      <w:tr>
        <w:trPr/>
        <w:tc>
          <w:tcPr>
            <w:tcW w:w="1051" w:type="dxa"/>
            <w:tcBorders>
              <w:top w:val="double" w:sz="6" w:space="0" w:color="000000"/>
              <w:left w:val="double" w:sz="6" w:space="0" w:color="000000"/>
              <w:bottom w:val="single" w:sz="6" w:space="0" w:color="000000"/>
            </w:tcBorders>
            <w:shd w:fill="auto" w:val="clear"/>
          </w:tcPr>
          <w:p>
            <w:pPr>
              <w:pStyle w:val="TableContents"/>
              <w:spacing w:before="0" w:after="0"/>
              <w:ind w:left="0" w:right="0" w:hanging="0"/>
              <w:rPr/>
            </w:pPr>
            <w:r>
              <w:rPr/>
              <w:t> </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w:t>
            </w:r>
          </w:p>
        </w:tc>
        <w:tc>
          <w:tcPr>
            <w:tcW w:w="9154" w:type="dxa"/>
            <w:gridSpan w:val="4"/>
            <w:tcBorders>
              <w:top w:val="double" w:sz="6" w:space="0" w:color="000000"/>
              <w:left w:val="single" w:sz="6" w:space="0" w:color="000000"/>
              <w:bottom w:val="single" w:sz="6" w:space="0" w:color="000000"/>
              <w:right w:val="double" w:sz="6" w:space="0" w:color="000000"/>
            </w:tcBorders>
            <w:shd w:fill="auto" w:val="clear"/>
            <w:tcMar>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NAME OF REPORTING PERSON</w:t>
            </w:r>
          </w:p>
          <w:p>
            <w:pPr>
              <w:pStyle w:val="TableContents"/>
              <w:spacing w:before="0" w:after="0"/>
              <w:ind w:left="0" w:right="0" w:hanging="0"/>
              <w:jc w:val="left"/>
              <w:rPr>
                <w:rFonts w:ascii="times new roman;serif" w:hAnsi="times new roman;serif"/>
                <w:sz w:val="16"/>
              </w:rPr>
            </w:pPr>
            <w:r>
              <w:rPr>
                <w:rFonts w:ascii="times new roman;serif" w:hAnsi="times new roman;serif"/>
                <w:sz w:val="16"/>
              </w:rPr>
              <w:t>S.S. OR I.R.S. IDENTIFICATION NO. OF ABOVE PERSON</w:t>
            </w:r>
          </w:p>
          <w:p>
            <w:pPr>
              <w:pStyle w:val="TableContents"/>
              <w:spacing w:before="0" w:after="0"/>
              <w:ind w:left="0" w:right="0" w:hanging="0"/>
              <w:jc w:val="left"/>
              <w:rPr/>
            </w:pPr>
            <w:r>
              <w:rPr/>
              <w:t> </w:t>
            </w:r>
          </w:p>
          <w:p>
            <w:pPr>
              <w:pStyle w:val="TableContents"/>
              <w:spacing w:before="0" w:after="0"/>
              <w:ind w:left="612" w:right="0" w:hanging="0"/>
              <w:jc w:val="left"/>
              <w:rPr>
                <w:rFonts w:ascii="times new roman;serif" w:hAnsi="times new roman;serif"/>
                <w:sz w:val="22"/>
              </w:rPr>
            </w:pPr>
            <w:bookmarkStart w:id="41" w:name="TAB110"/>
            <w:bookmarkEnd w:id="41"/>
            <w:r>
              <w:rPr>
                <w:rFonts w:ascii="times new roman;serif" w:hAnsi="times new roman;serif"/>
                <w:sz w:val="22"/>
              </w:rPr>
              <w:t>Vulcan Capital Private Equity I LLC</w:t>
            </w:r>
          </w:p>
          <w:p>
            <w:pPr>
              <w:pStyle w:val="TableContents"/>
              <w:spacing w:before="0" w:after="0"/>
              <w:ind w:left="0" w:right="0" w:hanging="0"/>
              <w:jc w:val="left"/>
              <w:rPr/>
            </w:pPr>
            <w:r>
              <w:rPr/>
              <w:t> </w:t>
            </w:r>
          </w:p>
        </w:tc>
      </w:tr>
      <w:tr>
        <w:trPr/>
        <w:tc>
          <w:tcPr>
            <w:tcW w:w="1051"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w:t>
            </w:r>
          </w:p>
        </w:tc>
        <w:tc>
          <w:tcPr>
            <w:tcW w:w="8157" w:type="dxa"/>
            <w:gridSpan w:val="3"/>
            <w:tcBorders>
              <w:left w:val="single" w:sz="6" w:space="0" w:color="000000"/>
              <w:bottom w:val="single" w:sz="6" w:space="0" w:color="000000"/>
            </w:tcBorders>
            <w:shd w:fill="auto" w:val="clear"/>
            <w:tcMar>
              <w:top w:w="0"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CHECK THE APPROPRIATE BOX IF A MEMBER OF A GROUP*</w:t>
            </w:r>
          </w:p>
        </w:tc>
        <w:tc>
          <w:tcPr>
            <w:tcW w:w="997" w:type="dxa"/>
            <w:tcBorders>
              <w:bottom w:val="single" w:sz="6" w:space="0" w:color="000000"/>
              <w:right w:val="double" w:sz="6" w:space="0" w:color="000000"/>
            </w:tcBorders>
            <w:shd w:fill="auto" w:val="clear"/>
            <w:tcMar>
              <w:top w:w="0" w:type="dxa"/>
              <w:left w:w="0" w:type="dxa"/>
              <w:right w:w="28" w:type="dxa"/>
            </w:tcMar>
          </w:tcPr>
          <w:p>
            <w:pPr>
              <w:pStyle w:val="TableContents"/>
              <w:spacing w:before="0" w:after="0"/>
              <w:ind w:left="0" w:right="0" w:hanging="0"/>
              <w:jc w:val="right"/>
              <w:rPr>
                <w:rFonts w:ascii="times new roman;serif" w:hAnsi="times new roman;serif"/>
                <w:sz w:val="20"/>
              </w:rPr>
            </w:pPr>
            <w:r>
              <w:rPr>
                <w:rFonts w:ascii="times new roman;serif" w:hAnsi="times new roman;serif"/>
                <w:sz w:val="20"/>
              </w:rPr>
              <w:t>(a) ☐</w:t>
            </w:r>
          </w:p>
          <w:p>
            <w:pPr>
              <w:pStyle w:val="TableContents"/>
              <w:spacing w:before="0" w:after="0"/>
              <w:ind w:left="0" w:right="0" w:hanging="0"/>
              <w:jc w:val="right"/>
              <w:rPr>
                <w:rFonts w:ascii="times new roman;serif" w:hAnsi="times new roman;serif"/>
                <w:sz w:val="20"/>
              </w:rPr>
            </w:pPr>
            <w:r>
              <w:rPr>
                <w:rFonts w:ascii="times new roman;serif" w:hAnsi="times new roman;serif"/>
                <w:sz w:val="20"/>
              </w:rPr>
              <w:t xml:space="preserve">(b) </w:t>
            </w:r>
            <w:r>
              <w:rPr>
                <w:rFonts w:ascii="wingdings" w:hAnsi="wingdings"/>
                <w:sz w:val="20"/>
              </w:rPr>
              <w:t>x</w:t>
            </w:r>
          </w:p>
        </w:tc>
      </w:tr>
      <w:tr>
        <w:trPr/>
        <w:tc>
          <w:tcPr>
            <w:tcW w:w="1051"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3</w:t>
            </w:r>
          </w:p>
        </w:tc>
        <w:tc>
          <w:tcPr>
            <w:tcW w:w="9154" w:type="dxa"/>
            <w:gridSpan w:val="4"/>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SEC USE ONLY</w:t>
            </w:r>
          </w:p>
        </w:tc>
      </w:tr>
      <w:tr>
        <w:trPr/>
        <w:tc>
          <w:tcPr>
            <w:tcW w:w="1051"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4</w:t>
            </w:r>
          </w:p>
        </w:tc>
        <w:tc>
          <w:tcPr>
            <w:tcW w:w="9154" w:type="dxa"/>
            <w:gridSpan w:val="4"/>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SOURCE OF FUNDS*</w:t>
            </w:r>
          </w:p>
          <w:p>
            <w:pPr>
              <w:pStyle w:val="TableContents"/>
              <w:spacing w:before="0" w:after="0"/>
              <w:ind w:left="0" w:right="0" w:hanging="0"/>
              <w:jc w:val="left"/>
              <w:rPr/>
            </w:pPr>
            <w:r>
              <w:rPr/>
              <w:t> </w:t>
            </w:r>
          </w:p>
          <w:p>
            <w:pPr>
              <w:pStyle w:val="TableContents"/>
              <w:spacing w:before="0" w:after="0"/>
              <w:ind w:left="612" w:right="0" w:hanging="0"/>
              <w:jc w:val="left"/>
              <w:rPr>
                <w:rFonts w:ascii="times new roman;serif" w:hAnsi="times new roman;serif"/>
                <w:sz w:val="20"/>
              </w:rPr>
            </w:pPr>
            <w:bookmarkStart w:id="42" w:name="TAB111"/>
            <w:bookmarkEnd w:id="42"/>
            <w:r>
              <w:rPr>
                <w:rFonts w:ascii="times new roman;serif" w:hAnsi="times new roman;serif"/>
                <w:sz w:val="20"/>
              </w:rPr>
              <w:t>N/A</w:t>
            </w:r>
          </w:p>
        </w:tc>
      </w:tr>
      <w:tr>
        <w:trPr/>
        <w:tc>
          <w:tcPr>
            <w:tcW w:w="1051"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5</w:t>
            </w:r>
          </w:p>
        </w:tc>
        <w:tc>
          <w:tcPr>
            <w:tcW w:w="8157" w:type="dxa"/>
            <w:gridSpan w:val="3"/>
            <w:tcBorders>
              <w:left w:val="single" w:sz="6" w:space="0" w:color="000000"/>
              <w:bottom w:val="single" w:sz="6" w:space="0" w:color="000000"/>
            </w:tcBorders>
            <w:shd w:fill="auto" w:val="clear"/>
            <w:tcMar>
              <w:top w:w="0"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CHECK BOX IF DISCLOSURE OF LEGAL PROCEEDINGS</w:t>
            </w:r>
          </w:p>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IS REQUIRED PURSUANT TO ITEMS 2(d) OR 2(e)</w:t>
            </w:r>
          </w:p>
        </w:tc>
        <w:tc>
          <w:tcPr>
            <w:tcW w:w="997" w:type="dxa"/>
            <w:tcBorders>
              <w:bottom w:val="single" w:sz="6" w:space="0" w:color="000000"/>
              <w:right w:val="double" w:sz="6" w:space="0" w:color="000000"/>
            </w:tcBorders>
            <w:shd w:fill="auto" w:val="clear"/>
            <w:tcMar>
              <w:top w:w="0" w:type="dxa"/>
              <w:left w:w="0" w:type="dxa"/>
              <w:right w:w="28" w:type="dxa"/>
            </w:tcMar>
          </w:tcPr>
          <w:p>
            <w:pPr>
              <w:pStyle w:val="TableContents"/>
              <w:spacing w:before="0" w:after="0"/>
              <w:ind w:left="0" w:right="0" w:hanging="0"/>
              <w:jc w:val="right"/>
              <w:rPr/>
            </w:pPr>
            <w:r>
              <w:rPr/>
              <w:t>☐</w:t>
            </w:r>
          </w:p>
        </w:tc>
      </w:tr>
      <w:tr>
        <w:trPr/>
        <w:tc>
          <w:tcPr>
            <w:tcW w:w="1051"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6</w:t>
            </w:r>
          </w:p>
        </w:tc>
        <w:tc>
          <w:tcPr>
            <w:tcW w:w="9154" w:type="dxa"/>
            <w:gridSpan w:val="4"/>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CITIZENSHIP OR PLACE OF ORGANIZATION</w:t>
            </w:r>
          </w:p>
          <w:p>
            <w:pPr>
              <w:pStyle w:val="TableContents"/>
              <w:spacing w:before="0" w:after="0"/>
              <w:ind w:left="0" w:right="0" w:hanging="0"/>
              <w:jc w:val="left"/>
              <w:rPr/>
            </w:pPr>
            <w:r>
              <w:rPr/>
              <w:t> </w:t>
            </w:r>
          </w:p>
          <w:p>
            <w:pPr>
              <w:pStyle w:val="TableContents"/>
              <w:spacing w:before="0" w:after="0"/>
              <w:ind w:left="612" w:right="0" w:hanging="0"/>
              <w:jc w:val="left"/>
              <w:rPr>
                <w:rFonts w:ascii="times new roman;serif" w:hAnsi="times new roman;serif"/>
                <w:sz w:val="20"/>
              </w:rPr>
            </w:pPr>
            <w:bookmarkStart w:id="43" w:name="TAB112"/>
            <w:bookmarkEnd w:id="43"/>
            <w:r>
              <w:rPr>
                <w:rFonts w:ascii="times new roman;serif" w:hAnsi="times new roman;serif"/>
                <w:sz w:val="20"/>
              </w:rPr>
              <w:t>Delaware</w:t>
            </w:r>
          </w:p>
        </w:tc>
      </w:tr>
      <w:tr>
        <w:trPr/>
        <w:tc>
          <w:tcPr>
            <w:tcW w:w="5252" w:type="dxa"/>
            <w:gridSpan w:val="2"/>
            <w:tcBorders>
              <w:left w:val="double" w:sz="6" w:space="0" w:color="000000"/>
            </w:tcBorders>
            <w:shd w:fill="auto" w:val="clear"/>
            <w:tcMar>
              <w:top w:w="0" w:type="dxa"/>
              <w:bottom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NUMBER OF</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SHARES</w:t>
            </w:r>
          </w:p>
        </w:tc>
        <w:tc>
          <w:tcPr>
            <w:tcW w:w="1112" w:type="dxa"/>
            <w:tcBorders>
              <w:left w:val="sing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7</w:t>
            </w:r>
          </w:p>
        </w:tc>
        <w:tc>
          <w:tcPr>
            <w:tcW w:w="3841" w:type="dxa"/>
            <w:gridSpan w:val="2"/>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SOLE VOTING POWER: 0</w:t>
            </w:r>
          </w:p>
        </w:tc>
      </w:tr>
      <w:tr>
        <w:trPr/>
        <w:tc>
          <w:tcPr>
            <w:tcW w:w="5252" w:type="dxa"/>
            <w:gridSpan w:val="2"/>
            <w:tcBorders>
              <w:left w:val="double" w:sz="6" w:space="0" w:color="000000"/>
            </w:tcBorders>
            <w:shd w:fill="auto" w:val="clear"/>
            <w:tcMar>
              <w:top w:w="0" w:type="dxa"/>
              <w:bottom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BENEFICIALLY</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OWNED BY</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EACH</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REPORTING</w:t>
            </w:r>
          </w:p>
        </w:tc>
        <w:tc>
          <w:tcPr>
            <w:tcW w:w="1112" w:type="dxa"/>
            <w:tcBorders>
              <w:left w:val="sing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8</w:t>
            </w:r>
          </w:p>
        </w:tc>
        <w:tc>
          <w:tcPr>
            <w:tcW w:w="3841" w:type="dxa"/>
            <w:gridSpan w:val="2"/>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SHARED VOTING POWER:</w:t>
            </w:r>
          </w:p>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3,706,044 Common Units</w:t>
            </w:r>
          </w:p>
        </w:tc>
      </w:tr>
      <w:tr>
        <w:trPr/>
        <w:tc>
          <w:tcPr>
            <w:tcW w:w="5252" w:type="dxa"/>
            <w:gridSpan w:val="2"/>
            <w:tcBorders>
              <w:left w:val="double" w:sz="6" w:space="0" w:color="000000"/>
            </w:tcBorders>
            <w:shd w:fill="auto" w:val="clear"/>
            <w:tcMar>
              <w:top w:w="0" w:type="dxa"/>
              <w:bottom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PERSON</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WITH</w:t>
            </w:r>
          </w:p>
        </w:tc>
        <w:tc>
          <w:tcPr>
            <w:tcW w:w="1112" w:type="dxa"/>
            <w:tcBorders>
              <w:left w:val="sing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9</w:t>
            </w:r>
          </w:p>
        </w:tc>
        <w:tc>
          <w:tcPr>
            <w:tcW w:w="3841" w:type="dxa"/>
            <w:gridSpan w:val="2"/>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SOLE DISPOSITIVE POWER:  0</w:t>
            </w:r>
          </w:p>
        </w:tc>
      </w:tr>
      <w:tr>
        <w:trPr/>
        <w:tc>
          <w:tcPr>
            <w:tcW w:w="5252" w:type="dxa"/>
            <w:gridSpan w:val="2"/>
            <w:tcBorders>
              <w:left w:val="double" w:sz="6" w:space="0" w:color="000000"/>
              <w:bottom w:val="single" w:sz="6" w:space="0" w:color="000000"/>
            </w:tcBorders>
            <w:shd w:fill="auto" w:val="clear"/>
            <w:tcMar>
              <w:top w:w="0" w:type="dxa"/>
            </w:tcMar>
          </w:tcPr>
          <w:p>
            <w:pPr>
              <w:pStyle w:val="TableContents"/>
              <w:spacing w:before="0" w:after="283"/>
              <w:rPr/>
            </w:pPr>
            <w:r>
              <w:rPr/>
              <w:t xml:space="preserve">  </w:t>
            </w:r>
          </w:p>
        </w:tc>
        <w:tc>
          <w:tcPr>
            <w:tcW w:w="1112" w:type="dxa"/>
            <w:tcBorders>
              <w:left w:val="sing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10</w:t>
            </w:r>
          </w:p>
        </w:tc>
        <w:tc>
          <w:tcPr>
            <w:tcW w:w="3841" w:type="dxa"/>
            <w:gridSpan w:val="2"/>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SHARED DISPOSITIVE POWER:</w:t>
            </w:r>
          </w:p>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3,706,044 Common Units</w:t>
            </w:r>
          </w:p>
          <w:p>
            <w:pPr>
              <w:pStyle w:val="TableContents"/>
              <w:spacing w:before="0" w:after="0"/>
              <w:ind w:left="0" w:right="0" w:hanging="0"/>
              <w:jc w:val="left"/>
              <w:rPr/>
            </w:pPr>
            <w:r>
              <w:rPr/>
              <w:t> </w:t>
            </w:r>
          </w:p>
        </w:tc>
      </w:tr>
      <w:tr>
        <w:trPr/>
        <w:tc>
          <w:tcPr>
            <w:tcW w:w="1051"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11</w:t>
            </w:r>
          </w:p>
        </w:tc>
        <w:tc>
          <w:tcPr>
            <w:tcW w:w="9154" w:type="dxa"/>
            <w:gridSpan w:val="4"/>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AGGREGATE AMOUNT BENEFICIALLY OWNED BY EACH REPORTING PERSON</w:t>
            </w:r>
          </w:p>
          <w:p>
            <w:pPr>
              <w:pStyle w:val="TableContents"/>
              <w:spacing w:before="0" w:after="0"/>
              <w:ind w:left="0" w:right="0" w:hanging="0"/>
              <w:jc w:val="left"/>
              <w:rPr/>
            </w:pPr>
            <w:r>
              <w:rPr/>
              <w:t> </w:t>
            </w:r>
          </w:p>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3,706,044 Common Units</w:t>
            </w:r>
          </w:p>
          <w:p>
            <w:pPr>
              <w:pStyle w:val="TableContents"/>
              <w:spacing w:before="0" w:after="0"/>
              <w:ind w:left="0" w:right="0" w:hanging="0"/>
              <w:jc w:val="left"/>
              <w:rPr/>
            </w:pPr>
            <w:r>
              <w:rPr/>
              <w:t> </w:t>
            </w:r>
          </w:p>
        </w:tc>
      </w:tr>
      <w:tr>
        <w:trPr/>
        <w:tc>
          <w:tcPr>
            <w:tcW w:w="1051"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12</w:t>
            </w:r>
          </w:p>
        </w:tc>
        <w:tc>
          <w:tcPr>
            <w:tcW w:w="8157" w:type="dxa"/>
            <w:gridSpan w:val="3"/>
            <w:tcBorders>
              <w:left w:val="single" w:sz="6" w:space="0" w:color="000000"/>
              <w:bottom w:val="single" w:sz="6" w:space="0" w:color="000000"/>
            </w:tcBorders>
            <w:shd w:fill="auto" w:val="clear"/>
            <w:tcMar>
              <w:top w:w="0"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CHECK BOX IF THE AGGREGATE AMOUNT IN ROW (11)</w:t>
            </w:r>
          </w:p>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EXCLUDES CERTAIN SHARES*</w:t>
            </w:r>
          </w:p>
        </w:tc>
        <w:tc>
          <w:tcPr>
            <w:tcW w:w="997" w:type="dxa"/>
            <w:tcBorders>
              <w:bottom w:val="single" w:sz="6" w:space="0" w:color="000000"/>
              <w:right w:val="double" w:sz="6" w:space="0" w:color="000000"/>
            </w:tcBorders>
            <w:shd w:fill="auto" w:val="clear"/>
            <w:tcMar>
              <w:top w:w="0" w:type="dxa"/>
              <w:left w:w="0" w:type="dxa"/>
              <w:right w:w="28" w:type="dxa"/>
            </w:tcMar>
          </w:tcPr>
          <w:p>
            <w:pPr>
              <w:pStyle w:val="TableContents"/>
              <w:spacing w:before="0" w:after="0"/>
              <w:ind w:left="0" w:right="0" w:hanging="0"/>
              <w:jc w:val="right"/>
              <w:rPr/>
            </w:pPr>
            <w:r>
              <w:rPr/>
              <w:t>☐</w:t>
            </w:r>
          </w:p>
        </w:tc>
      </w:tr>
      <w:tr>
        <w:trPr/>
        <w:tc>
          <w:tcPr>
            <w:tcW w:w="1051"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13</w:t>
            </w:r>
          </w:p>
        </w:tc>
        <w:tc>
          <w:tcPr>
            <w:tcW w:w="9154" w:type="dxa"/>
            <w:gridSpan w:val="4"/>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PERCENT OF CLASS REPRESENTED BY AMOUNT IN ROW (11)</w:t>
            </w:r>
          </w:p>
          <w:p>
            <w:pPr>
              <w:pStyle w:val="TableContents"/>
              <w:spacing w:before="0" w:after="0"/>
              <w:ind w:left="612" w:right="0" w:hanging="0"/>
              <w:jc w:val="left"/>
              <w:rPr>
                <w:rFonts w:ascii="times new roman;serif" w:hAnsi="times new roman;serif"/>
                <w:sz w:val="20"/>
              </w:rPr>
            </w:pPr>
            <w:bookmarkStart w:id="44" w:name="TAB113"/>
            <w:bookmarkEnd w:id="44"/>
            <w:r>
              <w:rPr>
                <w:rFonts w:ascii="times new roman;serif" w:hAnsi="times new roman;serif"/>
                <w:sz w:val="20"/>
              </w:rPr>
              <w:t>2.9%</w:t>
            </w:r>
          </w:p>
        </w:tc>
      </w:tr>
      <w:tr>
        <w:trPr/>
        <w:tc>
          <w:tcPr>
            <w:tcW w:w="1051" w:type="dxa"/>
            <w:tcBorders>
              <w:left w:val="double" w:sz="6" w:space="0" w:color="000000"/>
              <w:bottom w:val="doub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14</w:t>
            </w:r>
          </w:p>
        </w:tc>
        <w:tc>
          <w:tcPr>
            <w:tcW w:w="9154" w:type="dxa"/>
            <w:gridSpan w:val="4"/>
            <w:tcBorders>
              <w:left w:val="single" w:sz="6" w:space="0" w:color="000000"/>
              <w:bottom w:val="doub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TYPE OF REPORTING PERSON*</w:t>
            </w:r>
          </w:p>
          <w:p>
            <w:pPr>
              <w:pStyle w:val="TableContents"/>
              <w:spacing w:before="0" w:after="0"/>
              <w:ind w:left="0" w:right="0" w:hanging="0"/>
              <w:jc w:val="left"/>
              <w:rPr/>
            </w:pPr>
            <w:r>
              <w:rPr/>
              <w:t> </w:t>
            </w:r>
          </w:p>
          <w:p>
            <w:pPr>
              <w:pStyle w:val="TableContents"/>
              <w:spacing w:before="0" w:after="0"/>
              <w:ind w:left="612" w:right="0" w:hanging="0"/>
              <w:jc w:val="left"/>
              <w:rPr>
                <w:rFonts w:ascii="times new roman;serif" w:hAnsi="times new roman;serif"/>
                <w:sz w:val="20"/>
              </w:rPr>
            </w:pPr>
            <w:bookmarkStart w:id="45" w:name="TAB114"/>
            <w:bookmarkEnd w:id="45"/>
            <w:r>
              <w:rPr>
                <w:rFonts w:ascii="times new roman;serif" w:hAnsi="times new roman;serif"/>
                <w:sz w:val="20"/>
              </w:rPr>
              <w:t>CO</w:t>
            </w:r>
          </w:p>
        </w:tc>
      </w:tr>
    </w:tbl>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center"/>
        <w:rPr>
          <w:rFonts w:ascii="Times New Roman;serif" w:hAnsi="Times New Roman;serif"/>
          <w:sz w:val="20"/>
        </w:rPr>
      </w:pPr>
      <w:r>
        <w:rPr>
          <w:rFonts w:ascii="Times New Roman;serif" w:hAnsi="Times New Roman;serif"/>
          <w:b/>
          <w:sz w:val="20"/>
        </w:rPr>
        <w:t>*</w:t>
      </w:r>
      <w:r>
        <w:rPr>
          <w:rFonts w:ascii="Times New Roman;serif" w:hAnsi="Times New Roman;serif"/>
          <w:b/>
          <w:sz w:val="22"/>
        </w:rPr>
        <w:t>SEE INSTRUCTIONS BEFORE FILLING OUT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6" w:name="PGBRK3"/>
      <w:bookmarkStart w:id="47" w:name="PGBRK3"/>
      <w:bookmarkEnd w:id="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8" w:name="FTR3"/>
      <w:bookmarkStart w:id="49" w:name="FTR3"/>
      <w:bookmarkEnd w:id="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0" w:name="GLFTR3"/>
      <w:bookmarkEnd w:id="5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serif" w:hAnsi="Times New Roman;serif"/>
          <w:sz w:val="20"/>
        </w:rPr>
      </w:pPr>
      <w:bookmarkStart w:id="51" w:name="PN3"/>
      <w:bookmarkEnd w:id="51"/>
      <w:r>
        <w:rPr>
          <w:rFonts w:ascii="Times New Roman;serif" w:hAnsi="Times New Roman;serif"/>
          <w:sz w:val="20"/>
        </w:rPr>
        <w:t>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2" w:name="HDR3"/>
      <w:bookmarkStart w:id="53" w:name="HDR3"/>
      <w:bookmarkEnd w:id="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4" w:name="GLHDR3"/>
      <w:bookmarkEnd w:id="5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rFonts w:ascii="Times New Roman;serif" w:hAnsi="Times New Roman;serif"/>
          <w:b/>
          <w:sz w:val="22"/>
        </w:rPr>
      </w:pPr>
      <w:r>
        <w:rPr>
          <w:rFonts w:ascii="Times New Roman;serif" w:hAnsi="Times New Roman;serif"/>
          <w:b/>
          <w:sz w:val="22"/>
        </w:rPr>
        <w:t>CUSIP NO. 726540503</w:t>
      </w:r>
    </w:p>
    <w:p>
      <w:pPr>
        <w:pStyle w:val="TextBody"/>
        <w:spacing w:before="0" w:after="0"/>
        <w:ind w:left="0" w:right="0" w:hanging="0"/>
        <w:jc w:val="left"/>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pPr>
      <w:r>
        <w:rPr/>
        <w:t> </w:t>
      </w:r>
    </w:p>
    <w:p>
      <w:pPr>
        <w:pStyle w:val="TextBody"/>
        <w:spacing w:before="0" w:after="0"/>
        <w:ind w:left="0" w:right="0" w:hanging="0"/>
        <w:rPr/>
      </w:pPr>
      <w:r>
        <w:rPr/>
      </w:r>
    </w:p>
    <w:tbl>
      <w:tblPr>
        <w:tblW w:w="5000" w:type="pct"/>
        <w:jc w:val="left"/>
        <w:tblInd w:w="0" w:type="dxa"/>
        <w:tblCellMar>
          <w:top w:w="28" w:type="dxa"/>
          <w:left w:w="28" w:type="dxa"/>
          <w:bottom w:w="28" w:type="dxa"/>
          <w:right w:w="0" w:type="dxa"/>
        </w:tblCellMar>
      </w:tblPr>
      <w:tblGrid>
        <w:gridCol w:w="1051"/>
        <w:gridCol w:w="4201"/>
        <w:gridCol w:w="1112"/>
        <w:gridCol w:w="2844"/>
        <w:gridCol w:w="997"/>
      </w:tblGrid>
      <w:tr>
        <w:trPr/>
        <w:tc>
          <w:tcPr>
            <w:tcW w:w="1051" w:type="dxa"/>
            <w:tcBorders>
              <w:top w:val="double" w:sz="6" w:space="0" w:color="000000"/>
              <w:left w:val="double" w:sz="6" w:space="0" w:color="000000"/>
              <w:bottom w:val="single" w:sz="6" w:space="0" w:color="000000"/>
            </w:tcBorders>
            <w:shd w:fill="auto" w:val="clear"/>
          </w:tcPr>
          <w:p>
            <w:pPr>
              <w:pStyle w:val="TableContents"/>
              <w:spacing w:before="0" w:after="0"/>
              <w:ind w:left="0" w:right="0" w:hanging="0"/>
              <w:rPr/>
            </w:pPr>
            <w:r>
              <w:rPr/>
              <w:t> </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w:t>
            </w:r>
          </w:p>
        </w:tc>
        <w:tc>
          <w:tcPr>
            <w:tcW w:w="9154" w:type="dxa"/>
            <w:gridSpan w:val="4"/>
            <w:tcBorders>
              <w:top w:val="double" w:sz="6" w:space="0" w:color="000000"/>
              <w:left w:val="single" w:sz="6" w:space="0" w:color="000000"/>
              <w:bottom w:val="single" w:sz="6" w:space="0" w:color="000000"/>
              <w:right w:val="double" w:sz="6" w:space="0" w:color="000000"/>
            </w:tcBorders>
            <w:shd w:fill="auto" w:val="clear"/>
            <w:tcMar>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NAME OF REPORTING PERSON</w:t>
            </w:r>
          </w:p>
          <w:p>
            <w:pPr>
              <w:pStyle w:val="TableContents"/>
              <w:spacing w:before="0" w:after="0"/>
              <w:ind w:left="0" w:right="0" w:hanging="0"/>
              <w:jc w:val="left"/>
              <w:rPr>
                <w:rFonts w:ascii="times new roman;serif" w:hAnsi="times new roman;serif"/>
                <w:sz w:val="16"/>
              </w:rPr>
            </w:pPr>
            <w:r>
              <w:rPr>
                <w:rFonts w:ascii="times new roman;serif" w:hAnsi="times new roman;serif"/>
                <w:sz w:val="16"/>
              </w:rPr>
              <w:t>S.S. OR I.R.S. IDENTIFICATION NO. OF ABOVE PERSON</w:t>
            </w:r>
          </w:p>
          <w:p>
            <w:pPr>
              <w:pStyle w:val="TableContents"/>
              <w:spacing w:before="0" w:after="0"/>
              <w:ind w:left="0" w:right="0" w:hanging="0"/>
              <w:jc w:val="left"/>
              <w:rPr/>
            </w:pPr>
            <w:r>
              <w:rPr/>
              <w:t> </w:t>
            </w:r>
          </w:p>
          <w:p>
            <w:pPr>
              <w:pStyle w:val="TableContents"/>
              <w:spacing w:before="0" w:after="0"/>
              <w:ind w:left="612" w:right="0" w:hanging="0"/>
              <w:jc w:val="left"/>
              <w:rPr>
                <w:rFonts w:ascii="times new roman;serif" w:hAnsi="times new roman;serif"/>
                <w:sz w:val="22"/>
              </w:rPr>
            </w:pPr>
            <w:bookmarkStart w:id="55" w:name="TAB115"/>
            <w:bookmarkEnd w:id="55"/>
            <w:r>
              <w:rPr>
                <w:rFonts w:ascii="times new roman;serif" w:hAnsi="times new roman;serif"/>
                <w:sz w:val="22"/>
              </w:rPr>
              <w:t>VCPE Orange II LLC</w:t>
            </w:r>
          </w:p>
          <w:p>
            <w:pPr>
              <w:pStyle w:val="TableContents"/>
              <w:spacing w:before="0" w:after="0"/>
              <w:ind w:left="0" w:right="0" w:hanging="0"/>
              <w:jc w:val="left"/>
              <w:rPr/>
            </w:pPr>
            <w:r>
              <w:rPr/>
              <w:t> </w:t>
            </w:r>
          </w:p>
        </w:tc>
      </w:tr>
      <w:tr>
        <w:trPr/>
        <w:tc>
          <w:tcPr>
            <w:tcW w:w="1051"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w:t>
            </w:r>
          </w:p>
        </w:tc>
        <w:tc>
          <w:tcPr>
            <w:tcW w:w="8157" w:type="dxa"/>
            <w:gridSpan w:val="3"/>
            <w:tcBorders>
              <w:left w:val="single" w:sz="6" w:space="0" w:color="000000"/>
              <w:bottom w:val="single" w:sz="6" w:space="0" w:color="000000"/>
            </w:tcBorders>
            <w:shd w:fill="auto" w:val="clear"/>
            <w:tcMar>
              <w:top w:w="0"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CHECK THE APPROPRIATE BOX IF A MEMBER OF A GROUP*</w:t>
            </w:r>
          </w:p>
        </w:tc>
        <w:tc>
          <w:tcPr>
            <w:tcW w:w="997" w:type="dxa"/>
            <w:tcBorders>
              <w:bottom w:val="single" w:sz="6" w:space="0" w:color="000000"/>
              <w:right w:val="double" w:sz="6" w:space="0" w:color="000000"/>
            </w:tcBorders>
            <w:shd w:fill="auto" w:val="clear"/>
            <w:tcMar>
              <w:top w:w="0" w:type="dxa"/>
              <w:left w:w="0" w:type="dxa"/>
              <w:right w:w="28" w:type="dxa"/>
            </w:tcMar>
          </w:tcPr>
          <w:p>
            <w:pPr>
              <w:pStyle w:val="TableContents"/>
              <w:spacing w:before="0" w:after="0"/>
              <w:ind w:left="0" w:right="0" w:hanging="0"/>
              <w:jc w:val="right"/>
              <w:rPr>
                <w:rFonts w:ascii="times new roman;serif" w:hAnsi="times new roman;serif"/>
                <w:sz w:val="20"/>
              </w:rPr>
            </w:pPr>
            <w:r>
              <w:rPr>
                <w:rFonts w:ascii="times new roman;serif" w:hAnsi="times new roman;serif"/>
                <w:sz w:val="20"/>
              </w:rPr>
              <w:t>(a) ☐</w:t>
            </w:r>
          </w:p>
          <w:p>
            <w:pPr>
              <w:pStyle w:val="TableContents"/>
              <w:spacing w:before="0" w:after="0"/>
              <w:ind w:left="0" w:right="0" w:hanging="0"/>
              <w:jc w:val="right"/>
              <w:rPr>
                <w:rFonts w:ascii="times new roman;serif" w:hAnsi="times new roman;serif"/>
                <w:sz w:val="20"/>
              </w:rPr>
            </w:pPr>
            <w:r>
              <w:rPr>
                <w:rFonts w:ascii="times new roman;serif" w:hAnsi="times new roman;serif"/>
                <w:sz w:val="20"/>
              </w:rPr>
              <w:t xml:space="preserve">(b) </w:t>
            </w:r>
            <w:r>
              <w:rPr>
                <w:rFonts w:ascii="wingdings" w:hAnsi="wingdings"/>
                <w:sz w:val="20"/>
              </w:rPr>
              <w:t>x</w:t>
            </w:r>
          </w:p>
        </w:tc>
      </w:tr>
      <w:tr>
        <w:trPr/>
        <w:tc>
          <w:tcPr>
            <w:tcW w:w="1051"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3</w:t>
            </w:r>
          </w:p>
        </w:tc>
        <w:tc>
          <w:tcPr>
            <w:tcW w:w="9154" w:type="dxa"/>
            <w:gridSpan w:val="4"/>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SEC USE ONLY</w:t>
            </w:r>
          </w:p>
        </w:tc>
      </w:tr>
      <w:tr>
        <w:trPr/>
        <w:tc>
          <w:tcPr>
            <w:tcW w:w="1051"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4</w:t>
            </w:r>
          </w:p>
        </w:tc>
        <w:tc>
          <w:tcPr>
            <w:tcW w:w="9154" w:type="dxa"/>
            <w:gridSpan w:val="4"/>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SOURCE OF FUNDS*</w:t>
            </w:r>
          </w:p>
          <w:p>
            <w:pPr>
              <w:pStyle w:val="TableContents"/>
              <w:spacing w:before="0" w:after="0"/>
              <w:ind w:left="0" w:right="0" w:hanging="0"/>
              <w:jc w:val="left"/>
              <w:rPr/>
            </w:pPr>
            <w:r>
              <w:rPr/>
              <w:t> </w:t>
            </w:r>
          </w:p>
          <w:p>
            <w:pPr>
              <w:pStyle w:val="TableContents"/>
              <w:spacing w:before="0" w:after="0"/>
              <w:ind w:left="612" w:right="0" w:hanging="0"/>
              <w:jc w:val="left"/>
              <w:rPr>
                <w:rFonts w:ascii="times new roman;serif" w:hAnsi="times new roman;serif"/>
                <w:sz w:val="20"/>
              </w:rPr>
            </w:pPr>
            <w:bookmarkStart w:id="56" w:name="TAB116"/>
            <w:bookmarkEnd w:id="56"/>
            <w:r>
              <w:rPr>
                <w:rFonts w:ascii="times new roman;serif" w:hAnsi="times new roman;serif"/>
                <w:sz w:val="20"/>
              </w:rPr>
              <w:t>N/A</w:t>
            </w:r>
          </w:p>
        </w:tc>
      </w:tr>
      <w:tr>
        <w:trPr/>
        <w:tc>
          <w:tcPr>
            <w:tcW w:w="1051"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5</w:t>
            </w:r>
          </w:p>
        </w:tc>
        <w:tc>
          <w:tcPr>
            <w:tcW w:w="8157" w:type="dxa"/>
            <w:gridSpan w:val="3"/>
            <w:tcBorders>
              <w:left w:val="single" w:sz="6" w:space="0" w:color="000000"/>
              <w:bottom w:val="single" w:sz="6" w:space="0" w:color="000000"/>
            </w:tcBorders>
            <w:shd w:fill="auto" w:val="clear"/>
            <w:tcMar>
              <w:top w:w="0"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CHECK BOX IF DISCLOSURE OF LEGAL PROCEEDINGS</w:t>
            </w:r>
          </w:p>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IS REQUIRED PURSUANT TO ITEMS 2(d) OR 2(e)</w:t>
            </w:r>
          </w:p>
        </w:tc>
        <w:tc>
          <w:tcPr>
            <w:tcW w:w="997" w:type="dxa"/>
            <w:tcBorders>
              <w:bottom w:val="single" w:sz="6" w:space="0" w:color="000000"/>
              <w:right w:val="double" w:sz="6" w:space="0" w:color="000000"/>
            </w:tcBorders>
            <w:shd w:fill="auto" w:val="clear"/>
            <w:tcMar>
              <w:top w:w="0" w:type="dxa"/>
              <w:left w:w="0" w:type="dxa"/>
              <w:right w:w="28" w:type="dxa"/>
            </w:tcMar>
          </w:tcPr>
          <w:p>
            <w:pPr>
              <w:pStyle w:val="TableContents"/>
              <w:spacing w:before="0" w:after="0"/>
              <w:ind w:left="0" w:right="0" w:hanging="0"/>
              <w:jc w:val="right"/>
              <w:rPr/>
            </w:pPr>
            <w:r>
              <w:rPr/>
              <w:t>☐</w:t>
            </w:r>
          </w:p>
        </w:tc>
      </w:tr>
      <w:tr>
        <w:trPr/>
        <w:tc>
          <w:tcPr>
            <w:tcW w:w="1051"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6</w:t>
            </w:r>
          </w:p>
        </w:tc>
        <w:tc>
          <w:tcPr>
            <w:tcW w:w="9154" w:type="dxa"/>
            <w:gridSpan w:val="4"/>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CITIZENSHIP OR PLACE OF ORGANIZATION</w:t>
            </w:r>
          </w:p>
          <w:p>
            <w:pPr>
              <w:pStyle w:val="TableContents"/>
              <w:spacing w:before="0" w:after="0"/>
              <w:ind w:left="0" w:right="0" w:hanging="0"/>
              <w:jc w:val="left"/>
              <w:rPr/>
            </w:pPr>
            <w:r>
              <w:rPr/>
              <w:t> </w:t>
            </w:r>
          </w:p>
          <w:p>
            <w:pPr>
              <w:pStyle w:val="TableContents"/>
              <w:spacing w:before="0" w:after="0"/>
              <w:ind w:left="612" w:right="0" w:hanging="0"/>
              <w:jc w:val="left"/>
              <w:rPr>
                <w:rFonts w:ascii="times new roman;serif" w:hAnsi="times new roman;serif"/>
                <w:sz w:val="20"/>
              </w:rPr>
            </w:pPr>
            <w:bookmarkStart w:id="57" w:name="TAB117"/>
            <w:bookmarkEnd w:id="57"/>
            <w:r>
              <w:rPr>
                <w:rFonts w:ascii="times new roman;serif" w:hAnsi="times new roman;serif"/>
                <w:sz w:val="20"/>
              </w:rPr>
              <w:t>Delaware</w:t>
            </w:r>
          </w:p>
        </w:tc>
      </w:tr>
      <w:tr>
        <w:trPr/>
        <w:tc>
          <w:tcPr>
            <w:tcW w:w="5252" w:type="dxa"/>
            <w:gridSpan w:val="2"/>
            <w:tcBorders>
              <w:left w:val="double" w:sz="6" w:space="0" w:color="000000"/>
            </w:tcBorders>
            <w:shd w:fill="auto" w:val="clear"/>
            <w:tcMar>
              <w:top w:w="0" w:type="dxa"/>
              <w:bottom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NUMBER OF</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SHARES</w:t>
            </w:r>
          </w:p>
        </w:tc>
        <w:tc>
          <w:tcPr>
            <w:tcW w:w="1112" w:type="dxa"/>
            <w:tcBorders>
              <w:left w:val="sing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7</w:t>
            </w:r>
          </w:p>
        </w:tc>
        <w:tc>
          <w:tcPr>
            <w:tcW w:w="3841" w:type="dxa"/>
            <w:gridSpan w:val="2"/>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SOLE VOTING POWER: 0</w:t>
            </w:r>
          </w:p>
        </w:tc>
      </w:tr>
      <w:tr>
        <w:trPr/>
        <w:tc>
          <w:tcPr>
            <w:tcW w:w="5252" w:type="dxa"/>
            <w:gridSpan w:val="2"/>
            <w:tcBorders>
              <w:left w:val="double" w:sz="6" w:space="0" w:color="000000"/>
            </w:tcBorders>
            <w:shd w:fill="auto" w:val="clear"/>
            <w:tcMar>
              <w:top w:w="0" w:type="dxa"/>
              <w:bottom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BENEFICIALLY</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OWNED BY</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EACH</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REPORTING</w:t>
            </w:r>
          </w:p>
        </w:tc>
        <w:tc>
          <w:tcPr>
            <w:tcW w:w="1112" w:type="dxa"/>
            <w:tcBorders>
              <w:left w:val="sing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8</w:t>
            </w:r>
          </w:p>
        </w:tc>
        <w:tc>
          <w:tcPr>
            <w:tcW w:w="3841" w:type="dxa"/>
            <w:gridSpan w:val="2"/>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SHARED VOTING POWER:</w:t>
            </w:r>
          </w:p>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197,215 Common Units</w:t>
            </w:r>
          </w:p>
        </w:tc>
      </w:tr>
      <w:tr>
        <w:trPr/>
        <w:tc>
          <w:tcPr>
            <w:tcW w:w="5252" w:type="dxa"/>
            <w:gridSpan w:val="2"/>
            <w:tcBorders>
              <w:left w:val="double" w:sz="6" w:space="0" w:color="000000"/>
            </w:tcBorders>
            <w:shd w:fill="auto" w:val="clear"/>
            <w:tcMar>
              <w:top w:w="0" w:type="dxa"/>
              <w:bottom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PERSON</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WITH</w:t>
            </w:r>
          </w:p>
        </w:tc>
        <w:tc>
          <w:tcPr>
            <w:tcW w:w="1112" w:type="dxa"/>
            <w:tcBorders>
              <w:left w:val="sing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9</w:t>
            </w:r>
          </w:p>
        </w:tc>
        <w:tc>
          <w:tcPr>
            <w:tcW w:w="3841" w:type="dxa"/>
            <w:gridSpan w:val="2"/>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SOLE DISPOSITIVE POWER:  0</w:t>
            </w:r>
          </w:p>
        </w:tc>
      </w:tr>
      <w:tr>
        <w:trPr/>
        <w:tc>
          <w:tcPr>
            <w:tcW w:w="5252" w:type="dxa"/>
            <w:gridSpan w:val="2"/>
            <w:tcBorders>
              <w:left w:val="double" w:sz="6" w:space="0" w:color="000000"/>
              <w:bottom w:val="single" w:sz="6" w:space="0" w:color="000000"/>
            </w:tcBorders>
            <w:shd w:fill="auto" w:val="clear"/>
            <w:tcMar>
              <w:top w:w="0" w:type="dxa"/>
            </w:tcMar>
          </w:tcPr>
          <w:p>
            <w:pPr>
              <w:pStyle w:val="TableContents"/>
              <w:spacing w:before="0" w:after="283"/>
              <w:rPr/>
            </w:pPr>
            <w:r>
              <w:rPr/>
              <w:t xml:space="preserve">  </w:t>
            </w:r>
          </w:p>
        </w:tc>
        <w:tc>
          <w:tcPr>
            <w:tcW w:w="1112" w:type="dxa"/>
            <w:tcBorders>
              <w:left w:val="sing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10</w:t>
            </w:r>
          </w:p>
        </w:tc>
        <w:tc>
          <w:tcPr>
            <w:tcW w:w="3841" w:type="dxa"/>
            <w:gridSpan w:val="2"/>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SHARED DISPOSITIVE POWER:</w:t>
            </w:r>
          </w:p>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197,215 Common Units</w:t>
            </w:r>
          </w:p>
          <w:p>
            <w:pPr>
              <w:pStyle w:val="TableContents"/>
              <w:spacing w:before="0" w:after="0"/>
              <w:ind w:left="0" w:right="0" w:hanging="0"/>
              <w:jc w:val="left"/>
              <w:rPr/>
            </w:pPr>
            <w:r>
              <w:rPr/>
              <w:t> </w:t>
            </w:r>
          </w:p>
        </w:tc>
      </w:tr>
      <w:tr>
        <w:trPr/>
        <w:tc>
          <w:tcPr>
            <w:tcW w:w="1051"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11</w:t>
            </w:r>
          </w:p>
        </w:tc>
        <w:tc>
          <w:tcPr>
            <w:tcW w:w="9154" w:type="dxa"/>
            <w:gridSpan w:val="4"/>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AGGREGATE AMOUNT BENEFICIALLY OWNED BY EACH REPORTING PERSON</w:t>
            </w:r>
          </w:p>
          <w:p>
            <w:pPr>
              <w:pStyle w:val="TableContents"/>
              <w:spacing w:before="0" w:after="0"/>
              <w:ind w:left="0" w:right="0" w:hanging="0"/>
              <w:jc w:val="left"/>
              <w:rPr/>
            </w:pPr>
            <w:r>
              <w:rPr/>
              <w:t> </w:t>
            </w:r>
          </w:p>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197,215 Common Units</w:t>
            </w:r>
          </w:p>
          <w:p>
            <w:pPr>
              <w:pStyle w:val="TableContents"/>
              <w:spacing w:before="0" w:after="0"/>
              <w:ind w:left="0" w:right="0" w:hanging="0"/>
              <w:jc w:val="left"/>
              <w:rPr/>
            </w:pPr>
            <w:r>
              <w:rPr/>
              <w:t> </w:t>
            </w:r>
          </w:p>
        </w:tc>
      </w:tr>
      <w:tr>
        <w:trPr/>
        <w:tc>
          <w:tcPr>
            <w:tcW w:w="1051"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12</w:t>
            </w:r>
          </w:p>
        </w:tc>
        <w:tc>
          <w:tcPr>
            <w:tcW w:w="8157" w:type="dxa"/>
            <w:gridSpan w:val="3"/>
            <w:tcBorders>
              <w:left w:val="single" w:sz="6" w:space="0" w:color="000000"/>
              <w:bottom w:val="single" w:sz="6" w:space="0" w:color="000000"/>
            </w:tcBorders>
            <w:shd w:fill="auto" w:val="clear"/>
            <w:tcMar>
              <w:top w:w="0"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CHECK BOX IF THE AGGREGATE AMOUNT IN ROW (11)</w:t>
            </w:r>
          </w:p>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EXCLUDES CERTAIN SHARES*</w:t>
            </w:r>
          </w:p>
        </w:tc>
        <w:tc>
          <w:tcPr>
            <w:tcW w:w="997" w:type="dxa"/>
            <w:tcBorders>
              <w:bottom w:val="single" w:sz="6" w:space="0" w:color="000000"/>
              <w:right w:val="double" w:sz="6" w:space="0" w:color="000000"/>
            </w:tcBorders>
            <w:shd w:fill="auto" w:val="clear"/>
            <w:tcMar>
              <w:top w:w="0" w:type="dxa"/>
              <w:left w:w="0" w:type="dxa"/>
              <w:right w:w="28" w:type="dxa"/>
            </w:tcMar>
          </w:tcPr>
          <w:p>
            <w:pPr>
              <w:pStyle w:val="TableContents"/>
              <w:spacing w:before="0" w:after="0"/>
              <w:ind w:left="0" w:right="0" w:hanging="0"/>
              <w:jc w:val="right"/>
              <w:rPr/>
            </w:pPr>
            <w:r>
              <w:rPr/>
              <w:t>☐</w:t>
            </w:r>
          </w:p>
        </w:tc>
      </w:tr>
      <w:tr>
        <w:trPr/>
        <w:tc>
          <w:tcPr>
            <w:tcW w:w="1051"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13</w:t>
            </w:r>
          </w:p>
        </w:tc>
        <w:tc>
          <w:tcPr>
            <w:tcW w:w="9154" w:type="dxa"/>
            <w:gridSpan w:val="4"/>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PERCENT OF CLASS REPRESENTED BY AMOUNT IN ROW (11)</w:t>
            </w:r>
          </w:p>
          <w:p>
            <w:pPr>
              <w:pStyle w:val="TableContents"/>
              <w:spacing w:before="0" w:after="0"/>
              <w:ind w:left="612" w:right="0" w:hanging="0"/>
              <w:jc w:val="left"/>
              <w:rPr>
                <w:rFonts w:ascii="times new roman;serif" w:hAnsi="times new roman;serif"/>
                <w:sz w:val="20"/>
              </w:rPr>
            </w:pPr>
            <w:bookmarkStart w:id="58" w:name="TAB118"/>
            <w:bookmarkEnd w:id="58"/>
            <w:r>
              <w:rPr>
                <w:rFonts w:ascii="times new roman;serif" w:hAnsi="times new roman;serif"/>
                <w:sz w:val="20"/>
              </w:rPr>
              <w:t>0.2%</w:t>
            </w:r>
          </w:p>
        </w:tc>
      </w:tr>
      <w:tr>
        <w:trPr/>
        <w:tc>
          <w:tcPr>
            <w:tcW w:w="1051" w:type="dxa"/>
            <w:tcBorders>
              <w:left w:val="double" w:sz="6" w:space="0" w:color="000000"/>
              <w:bottom w:val="doub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14</w:t>
            </w:r>
          </w:p>
        </w:tc>
        <w:tc>
          <w:tcPr>
            <w:tcW w:w="9154" w:type="dxa"/>
            <w:gridSpan w:val="4"/>
            <w:tcBorders>
              <w:left w:val="single" w:sz="6" w:space="0" w:color="000000"/>
              <w:bottom w:val="doub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TYPE OF REPORTING PERSON*</w:t>
            </w:r>
          </w:p>
          <w:p>
            <w:pPr>
              <w:pStyle w:val="TableContents"/>
              <w:spacing w:before="0" w:after="0"/>
              <w:ind w:left="0" w:right="0" w:hanging="0"/>
              <w:jc w:val="left"/>
              <w:rPr/>
            </w:pPr>
            <w:r>
              <w:rPr/>
              <w:t> </w:t>
            </w:r>
          </w:p>
          <w:p>
            <w:pPr>
              <w:pStyle w:val="TableContents"/>
              <w:spacing w:before="0" w:after="0"/>
              <w:ind w:left="612" w:right="0" w:hanging="0"/>
              <w:jc w:val="left"/>
              <w:rPr>
                <w:rFonts w:ascii="times new roman;serif" w:hAnsi="times new roman;serif"/>
                <w:sz w:val="20"/>
              </w:rPr>
            </w:pPr>
            <w:bookmarkStart w:id="59" w:name="TAB119"/>
            <w:bookmarkEnd w:id="59"/>
            <w:r>
              <w:rPr>
                <w:rFonts w:ascii="times new roman;serif" w:hAnsi="times new roman;serif"/>
                <w:sz w:val="20"/>
              </w:rPr>
              <w:t>CO</w:t>
            </w:r>
          </w:p>
        </w:tc>
      </w:tr>
    </w:tbl>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0" w:name="PGBRK4"/>
      <w:bookmarkStart w:id="61" w:name="PGBRK4"/>
      <w:bookmarkEnd w:id="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2" w:name="FTR4"/>
      <w:bookmarkStart w:id="63" w:name="FTR4"/>
      <w:bookmarkEnd w:id="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4" w:name="GLFTR4"/>
      <w:bookmarkEnd w:id="6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serif" w:hAnsi="Times New Roman;serif"/>
          <w:sz w:val="20"/>
        </w:rPr>
      </w:pPr>
      <w:bookmarkStart w:id="65" w:name="PN4"/>
      <w:bookmarkEnd w:id="65"/>
      <w:r>
        <w:rPr>
          <w:rFonts w:ascii="Times New Roman;serif" w:hAnsi="Times New Roman;serif"/>
          <w:sz w:val="20"/>
        </w:rPr>
        <w:t>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6" w:name="HDR4"/>
      <w:bookmarkStart w:id="67" w:name="HDR4"/>
      <w:bookmarkEnd w:id="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8" w:name="GLHDR4"/>
      <w:bookmarkEnd w:id="6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rFonts w:ascii="Times New Roman;serif" w:hAnsi="Times New Roman;serif"/>
          <w:b/>
          <w:sz w:val="22"/>
        </w:rPr>
      </w:pPr>
      <w:r>
        <w:rPr>
          <w:rFonts w:ascii="Times New Roman;serif" w:hAnsi="Times New Roman;serif"/>
          <w:b/>
          <w:sz w:val="22"/>
        </w:rPr>
        <w:t>CUSIP NO. 726540503</w:t>
      </w:r>
    </w:p>
    <w:p>
      <w:pPr>
        <w:pStyle w:val="TextBody"/>
        <w:spacing w:before="0" w:after="0"/>
        <w:ind w:left="0" w:right="0" w:hanging="0"/>
        <w:jc w:val="left"/>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pPr>
      <w:r>
        <w:rPr/>
        <w:t> </w:t>
      </w:r>
    </w:p>
    <w:p>
      <w:pPr>
        <w:pStyle w:val="TextBody"/>
        <w:spacing w:before="0" w:after="0"/>
        <w:ind w:left="0" w:right="0" w:hanging="0"/>
        <w:rPr/>
      </w:pPr>
      <w:r>
        <w:rPr/>
      </w:r>
    </w:p>
    <w:tbl>
      <w:tblPr>
        <w:tblW w:w="5000" w:type="pct"/>
        <w:jc w:val="left"/>
        <w:tblInd w:w="0" w:type="dxa"/>
        <w:tblCellMar>
          <w:top w:w="28" w:type="dxa"/>
          <w:left w:w="28" w:type="dxa"/>
          <w:bottom w:w="28" w:type="dxa"/>
          <w:right w:w="0" w:type="dxa"/>
        </w:tblCellMar>
      </w:tblPr>
      <w:tblGrid>
        <w:gridCol w:w="1051"/>
        <w:gridCol w:w="4201"/>
        <w:gridCol w:w="1112"/>
        <w:gridCol w:w="2844"/>
        <w:gridCol w:w="997"/>
      </w:tblGrid>
      <w:tr>
        <w:trPr/>
        <w:tc>
          <w:tcPr>
            <w:tcW w:w="1051" w:type="dxa"/>
            <w:tcBorders>
              <w:top w:val="double" w:sz="6" w:space="0" w:color="000000"/>
              <w:left w:val="double" w:sz="6" w:space="0" w:color="000000"/>
              <w:bottom w:val="single" w:sz="6" w:space="0" w:color="000000"/>
            </w:tcBorders>
            <w:shd w:fill="auto" w:val="clear"/>
          </w:tcPr>
          <w:p>
            <w:pPr>
              <w:pStyle w:val="TableContents"/>
              <w:spacing w:before="0" w:after="0"/>
              <w:ind w:left="0" w:right="0" w:hanging="0"/>
              <w:rPr/>
            </w:pPr>
            <w:r>
              <w:rPr/>
              <w:t> </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w:t>
            </w:r>
          </w:p>
        </w:tc>
        <w:tc>
          <w:tcPr>
            <w:tcW w:w="9154" w:type="dxa"/>
            <w:gridSpan w:val="4"/>
            <w:tcBorders>
              <w:top w:val="double" w:sz="6" w:space="0" w:color="000000"/>
              <w:left w:val="single" w:sz="6" w:space="0" w:color="000000"/>
              <w:bottom w:val="single" w:sz="6" w:space="0" w:color="000000"/>
              <w:right w:val="double" w:sz="6" w:space="0" w:color="000000"/>
            </w:tcBorders>
            <w:shd w:fill="auto" w:val="clear"/>
            <w:tcMar>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NAME OF REPORTING PERSON</w:t>
            </w:r>
          </w:p>
          <w:p>
            <w:pPr>
              <w:pStyle w:val="TableContents"/>
              <w:spacing w:before="0" w:after="0"/>
              <w:ind w:left="0" w:right="0" w:hanging="0"/>
              <w:jc w:val="left"/>
              <w:rPr>
                <w:rFonts w:ascii="times new roman;serif" w:hAnsi="times new roman;serif"/>
                <w:sz w:val="16"/>
              </w:rPr>
            </w:pPr>
            <w:r>
              <w:rPr>
                <w:rFonts w:ascii="times new roman;serif" w:hAnsi="times new roman;serif"/>
                <w:sz w:val="16"/>
              </w:rPr>
              <w:t>S.S. OR I.R.S. IDENTIFICATION NO. OF ABOVE PERSON</w:t>
            </w:r>
          </w:p>
          <w:p>
            <w:pPr>
              <w:pStyle w:val="TableContents"/>
              <w:spacing w:before="0" w:after="0"/>
              <w:ind w:left="0" w:right="0" w:hanging="0"/>
              <w:jc w:val="left"/>
              <w:rPr/>
            </w:pPr>
            <w:r>
              <w:rPr/>
              <w:t> </w:t>
            </w:r>
          </w:p>
          <w:p>
            <w:pPr>
              <w:pStyle w:val="TableContents"/>
              <w:spacing w:before="0" w:after="0"/>
              <w:ind w:left="612" w:right="0" w:hanging="0"/>
              <w:jc w:val="left"/>
              <w:rPr>
                <w:rFonts w:ascii="times new roman;serif" w:hAnsi="times new roman;serif"/>
                <w:sz w:val="22"/>
              </w:rPr>
            </w:pPr>
            <w:bookmarkStart w:id="69" w:name="TAB120"/>
            <w:bookmarkEnd w:id="69"/>
            <w:r>
              <w:rPr>
                <w:rFonts w:ascii="times new roman;serif" w:hAnsi="times new roman;serif"/>
                <w:sz w:val="22"/>
              </w:rPr>
              <w:t>Vulcan Capital Private Equity II LLC</w:t>
            </w:r>
          </w:p>
          <w:p>
            <w:pPr>
              <w:pStyle w:val="TableContents"/>
              <w:spacing w:before="0" w:after="0"/>
              <w:ind w:left="0" w:right="0" w:hanging="0"/>
              <w:jc w:val="left"/>
              <w:rPr/>
            </w:pPr>
            <w:r>
              <w:rPr/>
              <w:t> </w:t>
            </w:r>
          </w:p>
        </w:tc>
      </w:tr>
      <w:tr>
        <w:trPr/>
        <w:tc>
          <w:tcPr>
            <w:tcW w:w="1051"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w:t>
            </w:r>
          </w:p>
        </w:tc>
        <w:tc>
          <w:tcPr>
            <w:tcW w:w="8157" w:type="dxa"/>
            <w:gridSpan w:val="3"/>
            <w:tcBorders>
              <w:left w:val="single" w:sz="6" w:space="0" w:color="000000"/>
              <w:bottom w:val="single" w:sz="6" w:space="0" w:color="000000"/>
            </w:tcBorders>
            <w:shd w:fill="auto" w:val="clear"/>
            <w:tcMar>
              <w:top w:w="0"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CHECK THE APPROPRIATE BOX IF A MEMBER OF A GROUP*</w:t>
            </w:r>
          </w:p>
        </w:tc>
        <w:tc>
          <w:tcPr>
            <w:tcW w:w="997" w:type="dxa"/>
            <w:tcBorders>
              <w:bottom w:val="single" w:sz="6" w:space="0" w:color="000000"/>
              <w:right w:val="double" w:sz="6" w:space="0" w:color="000000"/>
            </w:tcBorders>
            <w:shd w:fill="auto" w:val="clear"/>
            <w:tcMar>
              <w:top w:w="0" w:type="dxa"/>
              <w:left w:w="0" w:type="dxa"/>
              <w:right w:w="28" w:type="dxa"/>
            </w:tcMar>
          </w:tcPr>
          <w:p>
            <w:pPr>
              <w:pStyle w:val="TableContents"/>
              <w:spacing w:before="0" w:after="0"/>
              <w:ind w:left="0" w:right="0" w:hanging="0"/>
              <w:jc w:val="right"/>
              <w:rPr>
                <w:rFonts w:ascii="times new roman;serif" w:hAnsi="times new roman;serif"/>
                <w:sz w:val="20"/>
              </w:rPr>
            </w:pPr>
            <w:r>
              <w:rPr>
                <w:rFonts w:ascii="times new roman;serif" w:hAnsi="times new roman;serif"/>
                <w:sz w:val="20"/>
              </w:rPr>
              <w:t>(a) ☐</w:t>
            </w:r>
          </w:p>
          <w:p>
            <w:pPr>
              <w:pStyle w:val="TableContents"/>
              <w:spacing w:before="0" w:after="0"/>
              <w:ind w:left="0" w:right="0" w:hanging="0"/>
              <w:jc w:val="right"/>
              <w:rPr>
                <w:rFonts w:ascii="times new roman;serif" w:hAnsi="times new roman;serif"/>
                <w:sz w:val="20"/>
              </w:rPr>
            </w:pPr>
            <w:r>
              <w:rPr>
                <w:rFonts w:ascii="times new roman;serif" w:hAnsi="times new roman;serif"/>
                <w:sz w:val="20"/>
              </w:rPr>
              <w:t xml:space="preserve">(b) </w:t>
            </w:r>
            <w:r>
              <w:rPr>
                <w:rFonts w:ascii="wingdings" w:hAnsi="wingdings"/>
                <w:sz w:val="20"/>
              </w:rPr>
              <w:t>x</w:t>
            </w:r>
          </w:p>
        </w:tc>
      </w:tr>
      <w:tr>
        <w:trPr/>
        <w:tc>
          <w:tcPr>
            <w:tcW w:w="1051"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3</w:t>
            </w:r>
          </w:p>
        </w:tc>
        <w:tc>
          <w:tcPr>
            <w:tcW w:w="9154" w:type="dxa"/>
            <w:gridSpan w:val="4"/>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SEC USE ONLY</w:t>
            </w:r>
          </w:p>
        </w:tc>
      </w:tr>
      <w:tr>
        <w:trPr/>
        <w:tc>
          <w:tcPr>
            <w:tcW w:w="1051"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4</w:t>
            </w:r>
          </w:p>
        </w:tc>
        <w:tc>
          <w:tcPr>
            <w:tcW w:w="9154" w:type="dxa"/>
            <w:gridSpan w:val="4"/>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SOURCE OF FUNDS*</w:t>
            </w:r>
          </w:p>
          <w:p>
            <w:pPr>
              <w:pStyle w:val="TableContents"/>
              <w:spacing w:before="0" w:after="0"/>
              <w:ind w:left="0" w:right="0" w:hanging="0"/>
              <w:jc w:val="left"/>
              <w:rPr/>
            </w:pPr>
            <w:r>
              <w:rPr/>
              <w:t> </w:t>
            </w:r>
          </w:p>
          <w:p>
            <w:pPr>
              <w:pStyle w:val="TableContents"/>
              <w:spacing w:before="0" w:after="0"/>
              <w:ind w:left="612" w:right="0" w:hanging="0"/>
              <w:jc w:val="left"/>
              <w:rPr>
                <w:rFonts w:ascii="times new roman;serif" w:hAnsi="times new roman;serif"/>
                <w:sz w:val="20"/>
              </w:rPr>
            </w:pPr>
            <w:bookmarkStart w:id="70" w:name="TAB121"/>
            <w:bookmarkEnd w:id="70"/>
            <w:r>
              <w:rPr>
                <w:rFonts w:ascii="times new roman;serif" w:hAnsi="times new roman;serif"/>
                <w:sz w:val="20"/>
              </w:rPr>
              <w:t>N/A</w:t>
            </w:r>
          </w:p>
        </w:tc>
      </w:tr>
      <w:tr>
        <w:trPr/>
        <w:tc>
          <w:tcPr>
            <w:tcW w:w="1051"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5</w:t>
            </w:r>
          </w:p>
        </w:tc>
        <w:tc>
          <w:tcPr>
            <w:tcW w:w="8157" w:type="dxa"/>
            <w:gridSpan w:val="3"/>
            <w:tcBorders>
              <w:left w:val="single" w:sz="6" w:space="0" w:color="000000"/>
              <w:bottom w:val="single" w:sz="6" w:space="0" w:color="000000"/>
            </w:tcBorders>
            <w:shd w:fill="auto" w:val="clear"/>
            <w:tcMar>
              <w:top w:w="0"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CHECK BOX IF DISCLOSURE OF LEGAL PROCEEDINGS</w:t>
            </w:r>
          </w:p>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IS REQUIRED PURSUANT TO ITEMS 2(d) OR 2(e)</w:t>
            </w:r>
          </w:p>
        </w:tc>
        <w:tc>
          <w:tcPr>
            <w:tcW w:w="997" w:type="dxa"/>
            <w:tcBorders>
              <w:bottom w:val="single" w:sz="6" w:space="0" w:color="000000"/>
              <w:right w:val="double" w:sz="6" w:space="0" w:color="000000"/>
            </w:tcBorders>
            <w:shd w:fill="auto" w:val="clear"/>
            <w:tcMar>
              <w:top w:w="0" w:type="dxa"/>
              <w:left w:w="0" w:type="dxa"/>
              <w:right w:w="28" w:type="dxa"/>
            </w:tcMar>
          </w:tcPr>
          <w:p>
            <w:pPr>
              <w:pStyle w:val="TableContents"/>
              <w:spacing w:before="0" w:after="0"/>
              <w:ind w:left="0" w:right="0" w:hanging="0"/>
              <w:jc w:val="right"/>
              <w:rPr/>
            </w:pPr>
            <w:r>
              <w:rPr/>
              <w:t>☐</w:t>
            </w:r>
          </w:p>
        </w:tc>
      </w:tr>
      <w:tr>
        <w:trPr/>
        <w:tc>
          <w:tcPr>
            <w:tcW w:w="1051"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6</w:t>
            </w:r>
          </w:p>
        </w:tc>
        <w:tc>
          <w:tcPr>
            <w:tcW w:w="9154" w:type="dxa"/>
            <w:gridSpan w:val="4"/>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CITIZENSHIP OR PLACE OF ORGANIZATION</w:t>
            </w:r>
          </w:p>
          <w:p>
            <w:pPr>
              <w:pStyle w:val="TableContents"/>
              <w:spacing w:before="0" w:after="0"/>
              <w:ind w:left="0" w:right="0" w:hanging="0"/>
              <w:jc w:val="left"/>
              <w:rPr/>
            </w:pPr>
            <w:r>
              <w:rPr/>
              <w:t> </w:t>
            </w:r>
          </w:p>
          <w:p>
            <w:pPr>
              <w:pStyle w:val="TableContents"/>
              <w:spacing w:before="0" w:after="0"/>
              <w:ind w:left="612" w:right="0" w:hanging="0"/>
              <w:jc w:val="left"/>
              <w:rPr>
                <w:rFonts w:ascii="times new roman;serif" w:hAnsi="times new roman;serif"/>
                <w:sz w:val="20"/>
              </w:rPr>
            </w:pPr>
            <w:bookmarkStart w:id="71" w:name="TAB122"/>
            <w:bookmarkEnd w:id="71"/>
            <w:r>
              <w:rPr>
                <w:rFonts w:ascii="times new roman;serif" w:hAnsi="times new roman;serif"/>
                <w:sz w:val="20"/>
              </w:rPr>
              <w:t>Delaware</w:t>
            </w:r>
          </w:p>
        </w:tc>
      </w:tr>
      <w:tr>
        <w:trPr/>
        <w:tc>
          <w:tcPr>
            <w:tcW w:w="5252" w:type="dxa"/>
            <w:gridSpan w:val="2"/>
            <w:tcBorders>
              <w:left w:val="double" w:sz="6" w:space="0" w:color="000000"/>
            </w:tcBorders>
            <w:shd w:fill="auto" w:val="clear"/>
            <w:tcMar>
              <w:top w:w="0" w:type="dxa"/>
              <w:bottom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NUMBER OF</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SHARES</w:t>
            </w:r>
          </w:p>
        </w:tc>
        <w:tc>
          <w:tcPr>
            <w:tcW w:w="1112" w:type="dxa"/>
            <w:tcBorders>
              <w:left w:val="sing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7</w:t>
            </w:r>
          </w:p>
        </w:tc>
        <w:tc>
          <w:tcPr>
            <w:tcW w:w="3841" w:type="dxa"/>
            <w:gridSpan w:val="2"/>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SOLE VOTING POWER: 0</w:t>
            </w:r>
          </w:p>
        </w:tc>
      </w:tr>
      <w:tr>
        <w:trPr/>
        <w:tc>
          <w:tcPr>
            <w:tcW w:w="5252" w:type="dxa"/>
            <w:gridSpan w:val="2"/>
            <w:tcBorders>
              <w:left w:val="double" w:sz="6" w:space="0" w:color="000000"/>
            </w:tcBorders>
            <w:shd w:fill="auto" w:val="clear"/>
            <w:tcMar>
              <w:top w:w="0" w:type="dxa"/>
              <w:bottom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BENEFICIALLY</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OWNED BY</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EACH</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REPORTING</w:t>
            </w:r>
          </w:p>
        </w:tc>
        <w:tc>
          <w:tcPr>
            <w:tcW w:w="1112" w:type="dxa"/>
            <w:tcBorders>
              <w:left w:val="sing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8</w:t>
            </w:r>
          </w:p>
        </w:tc>
        <w:tc>
          <w:tcPr>
            <w:tcW w:w="3841" w:type="dxa"/>
            <w:gridSpan w:val="2"/>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SHARED VOTING POWER:</w:t>
            </w:r>
          </w:p>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197,215 Common Units</w:t>
            </w:r>
          </w:p>
        </w:tc>
      </w:tr>
      <w:tr>
        <w:trPr/>
        <w:tc>
          <w:tcPr>
            <w:tcW w:w="5252" w:type="dxa"/>
            <w:gridSpan w:val="2"/>
            <w:tcBorders>
              <w:left w:val="double" w:sz="6" w:space="0" w:color="000000"/>
            </w:tcBorders>
            <w:shd w:fill="auto" w:val="clear"/>
            <w:tcMar>
              <w:top w:w="0" w:type="dxa"/>
              <w:bottom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PERSON</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WITH</w:t>
            </w:r>
          </w:p>
        </w:tc>
        <w:tc>
          <w:tcPr>
            <w:tcW w:w="1112" w:type="dxa"/>
            <w:tcBorders>
              <w:left w:val="sing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9</w:t>
            </w:r>
          </w:p>
        </w:tc>
        <w:tc>
          <w:tcPr>
            <w:tcW w:w="3841" w:type="dxa"/>
            <w:gridSpan w:val="2"/>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SOLE DISPOSITIVE POWER:  0</w:t>
            </w:r>
          </w:p>
        </w:tc>
      </w:tr>
      <w:tr>
        <w:trPr/>
        <w:tc>
          <w:tcPr>
            <w:tcW w:w="5252" w:type="dxa"/>
            <w:gridSpan w:val="2"/>
            <w:tcBorders>
              <w:left w:val="double" w:sz="6" w:space="0" w:color="000000"/>
              <w:bottom w:val="single" w:sz="6" w:space="0" w:color="000000"/>
            </w:tcBorders>
            <w:shd w:fill="auto" w:val="clear"/>
            <w:tcMar>
              <w:top w:w="0" w:type="dxa"/>
            </w:tcMar>
          </w:tcPr>
          <w:p>
            <w:pPr>
              <w:pStyle w:val="TableContents"/>
              <w:spacing w:before="0" w:after="283"/>
              <w:rPr/>
            </w:pPr>
            <w:r>
              <w:rPr/>
              <w:t xml:space="preserve">  </w:t>
            </w:r>
          </w:p>
        </w:tc>
        <w:tc>
          <w:tcPr>
            <w:tcW w:w="1112" w:type="dxa"/>
            <w:tcBorders>
              <w:left w:val="sing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10</w:t>
            </w:r>
          </w:p>
        </w:tc>
        <w:tc>
          <w:tcPr>
            <w:tcW w:w="3841" w:type="dxa"/>
            <w:gridSpan w:val="2"/>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SHARED DISPOSITIVE POWER:</w:t>
            </w:r>
          </w:p>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197,215 Common Units</w:t>
            </w:r>
          </w:p>
          <w:p>
            <w:pPr>
              <w:pStyle w:val="TableContents"/>
              <w:spacing w:before="0" w:after="0"/>
              <w:ind w:left="0" w:right="0" w:hanging="0"/>
              <w:jc w:val="left"/>
              <w:rPr/>
            </w:pPr>
            <w:r>
              <w:rPr/>
              <w:t> </w:t>
            </w:r>
          </w:p>
        </w:tc>
      </w:tr>
      <w:tr>
        <w:trPr/>
        <w:tc>
          <w:tcPr>
            <w:tcW w:w="1051"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11</w:t>
            </w:r>
          </w:p>
        </w:tc>
        <w:tc>
          <w:tcPr>
            <w:tcW w:w="9154" w:type="dxa"/>
            <w:gridSpan w:val="4"/>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AGGREGATE AMOUNT BENEFICIALLY OWNED BY EACH REPORTING PERSON</w:t>
            </w:r>
          </w:p>
          <w:p>
            <w:pPr>
              <w:pStyle w:val="TableContents"/>
              <w:spacing w:before="0" w:after="0"/>
              <w:ind w:left="0" w:right="0" w:hanging="0"/>
              <w:jc w:val="left"/>
              <w:rPr/>
            </w:pPr>
            <w:r>
              <w:rPr/>
              <w:t> </w:t>
            </w:r>
          </w:p>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197,215 Common Units</w:t>
            </w:r>
          </w:p>
          <w:p>
            <w:pPr>
              <w:pStyle w:val="TableContents"/>
              <w:spacing w:before="0" w:after="0"/>
              <w:ind w:left="0" w:right="0" w:hanging="0"/>
              <w:jc w:val="left"/>
              <w:rPr/>
            </w:pPr>
            <w:r>
              <w:rPr/>
              <w:t> </w:t>
            </w:r>
          </w:p>
        </w:tc>
      </w:tr>
      <w:tr>
        <w:trPr/>
        <w:tc>
          <w:tcPr>
            <w:tcW w:w="1051"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12</w:t>
            </w:r>
          </w:p>
        </w:tc>
        <w:tc>
          <w:tcPr>
            <w:tcW w:w="8157" w:type="dxa"/>
            <w:gridSpan w:val="3"/>
            <w:tcBorders>
              <w:left w:val="single" w:sz="6" w:space="0" w:color="000000"/>
              <w:bottom w:val="single" w:sz="6" w:space="0" w:color="000000"/>
            </w:tcBorders>
            <w:shd w:fill="auto" w:val="clear"/>
            <w:tcMar>
              <w:top w:w="0"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CHECK BOX IF THE AGGREGATE AMOUNT IN ROW (11)</w:t>
            </w:r>
          </w:p>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EXCLUDES CERTAIN SHARES*</w:t>
            </w:r>
          </w:p>
        </w:tc>
        <w:tc>
          <w:tcPr>
            <w:tcW w:w="997" w:type="dxa"/>
            <w:tcBorders>
              <w:bottom w:val="single" w:sz="6" w:space="0" w:color="000000"/>
              <w:right w:val="double" w:sz="6" w:space="0" w:color="000000"/>
            </w:tcBorders>
            <w:shd w:fill="auto" w:val="clear"/>
            <w:tcMar>
              <w:top w:w="0" w:type="dxa"/>
              <w:left w:w="0" w:type="dxa"/>
              <w:right w:w="28" w:type="dxa"/>
            </w:tcMar>
          </w:tcPr>
          <w:p>
            <w:pPr>
              <w:pStyle w:val="TableContents"/>
              <w:spacing w:before="0" w:after="0"/>
              <w:ind w:left="0" w:right="0" w:hanging="0"/>
              <w:jc w:val="right"/>
              <w:rPr/>
            </w:pPr>
            <w:r>
              <w:rPr/>
              <w:t>☐</w:t>
            </w:r>
          </w:p>
        </w:tc>
      </w:tr>
      <w:tr>
        <w:trPr/>
        <w:tc>
          <w:tcPr>
            <w:tcW w:w="1051"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13</w:t>
            </w:r>
          </w:p>
        </w:tc>
        <w:tc>
          <w:tcPr>
            <w:tcW w:w="9154" w:type="dxa"/>
            <w:gridSpan w:val="4"/>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PERCENT OF CLASS REPRESENTED BY AMOUNT IN ROW (11)</w:t>
            </w:r>
          </w:p>
          <w:p>
            <w:pPr>
              <w:pStyle w:val="TableContents"/>
              <w:spacing w:before="0" w:after="0"/>
              <w:ind w:left="612" w:right="0" w:hanging="0"/>
              <w:jc w:val="left"/>
              <w:rPr>
                <w:rFonts w:ascii="times new roman;serif" w:hAnsi="times new roman;serif"/>
                <w:sz w:val="20"/>
              </w:rPr>
            </w:pPr>
            <w:bookmarkStart w:id="72" w:name="TAB123"/>
            <w:bookmarkEnd w:id="72"/>
            <w:r>
              <w:rPr>
                <w:rFonts w:ascii="times new roman;serif" w:hAnsi="times new roman;serif"/>
                <w:sz w:val="20"/>
              </w:rPr>
              <w:t>0.2%</w:t>
            </w:r>
          </w:p>
        </w:tc>
      </w:tr>
      <w:tr>
        <w:trPr/>
        <w:tc>
          <w:tcPr>
            <w:tcW w:w="1051" w:type="dxa"/>
            <w:tcBorders>
              <w:left w:val="double" w:sz="6" w:space="0" w:color="000000"/>
              <w:bottom w:val="doub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14</w:t>
            </w:r>
          </w:p>
        </w:tc>
        <w:tc>
          <w:tcPr>
            <w:tcW w:w="9154" w:type="dxa"/>
            <w:gridSpan w:val="4"/>
            <w:tcBorders>
              <w:left w:val="single" w:sz="6" w:space="0" w:color="000000"/>
              <w:bottom w:val="doub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TYPE OF REPORTING PERSON*</w:t>
            </w:r>
          </w:p>
          <w:p>
            <w:pPr>
              <w:pStyle w:val="TableContents"/>
              <w:spacing w:before="0" w:after="0"/>
              <w:ind w:left="0" w:right="0" w:hanging="0"/>
              <w:jc w:val="left"/>
              <w:rPr/>
            </w:pPr>
            <w:r>
              <w:rPr/>
              <w:t> </w:t>
            </w:r>
          </w:p>
          <w:p>
            <w:pPr>
              <w:pStyle w:val="TableContents"/>
              <w:spacing w:before="0" w:after="0"/>
              <w:ind w:left="612" w:right="0" w:hanging="0"/>
              <w:jc w:val="left"/>
              <w:rPr>
                <w:rFonts w:ascii="times new roman;serif" w:hAnsi="times new roman;serif"/>
                <w:sz w:val="20"/>
              </w:rPr>
            </w:pPr>
            <w:bookmarkStart w:id="73" w:name="TAB124"/>
            <w:bookmarkEnd w:id="73"/>
            <w:r>
              <w:rPr>
                <w:rFonts w:ascii="times new roman;serif" w:hAnsi="times new roman;serif"/>
                <w:sz w:val="20"/>
              </w:rPr>
              <w:t>CO</w:t>
            </w:r>
          </w:p>
        </w:tc>
      </w:tr>
    </w:tbl>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center"/>
        <w:rPr>
          <w:rFonts w:ascii="Times New Roman;serif" w:hAnsi="Times New Roman;serif"/>
          <w:b/>
          <w:sz w:val="22"/>
        </w:rPr>
      </w:pPr>
      <w:r>
        <w:rPr>
          <w:rFonts w:ascii="Times New Roman;serif" w:hAnsi="Times New Roman;serif"/>
          <w:b/>
          <w:sz w:val="22"/>
        </w:rPr>
        <w:t>*SEE INSTRUCTIONS BEFORE FILLING OUT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4" w:name="PGBRK5"/>
      <w:bookmarkStart w:id="75" w:name="PGBRK5"/>
      <w:bookmarkEnd w:id="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6" w:name="FTR5"/>
      <w:bookmarkStart w:id="77" w:name="FTR5"/>
      <w:bookmarkEnd w:id="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8" w:name="GLFTR5"/>
      <w:bookmarkEnd w:id="7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serif" w:hAnsi="Times New Roman;serif"/>
          <w:sz w:val="20"/>
        </w:rPr>
      </w:pPr>
      <w:bookmarkStart w:id="79" w:name="PN5"/>
      <w:bookmarkEnd w:id="79"/>
      <w:r>
        <w:rPr>
          <w:rFonts w:ascii="Times New Roman;serif" w:hAnsi="Times New Roman;serif"/>
          <w:sz w:val="20"/>
        </w:rPr>
        <w:t>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0" w:name="HDR5"/>
      <w:bookmarkStart w:id="81" w:name="HDR5"/>
      <w:bookmarkEnd w:id="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82" w:name="GLHDR5"/>
      <w:bookmarkEnd w:id="8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rFonts w:ascii="Times New Roman;serif" w:hAnsi="Times New Roman;serif"/>
          <w:b/>
          <w:sz w:val="22"/>
        </w:rPr>
      </w:pPr>
      <w:r>
        <w:rPr>
          <w:rFonts w:ascii="Times New Roman;serif" w:hAnsi="Times New Roman;serif"/>
          <w:b/>
          <w:sz w:val="22"/>
        </w:rPr>
        <w:t>CUSIP NO. 726540503</w:t>
      </w:r>
    </w:p>
    <w:p>
      <w:pPr>
        <w:pStyle w:val="TextBody"/>
        <w:spacing w:before="0" w:after="0"/>
        <w:ind w:left="0" w:right="0" w:hanging="0"/>
        <w:jc w:val="left"/>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pPr>
      <w:r>
        <w:rPr/>
        <w:t> </w:t>
      </w:r>
    </w:p>
    <w:p>
      <w:pPr>
        <w:pStyle w:val="TextBody"/>
        <w:spacing w:before="0" w:after="0"/>
        <w:ind w:left="0" w:right="0" w:hanging="0"/>
        <w:rPr/>
      </w:pPr>
      <w:r>
        <w:rPr/>
      </w:r>
    </w:p>
    <w:tbl>
      <w:tblPr>
        <w:tblW w:w="5000" w:type="pct"/>
        <w:jc w:val="left"/>
        <w:tblInd w:w="0" w:type="dxa"/>
        <w:tblCellMar>
          <w:top w:w="28" w:type="dxa"/>
          <w:left w:w="28" w:type="dxa"/>
          <w:bottom w:w="28" w:type="dxa"/>
          <w:right w:w="0" w:type="dxa"/>
        </w:tblCellMar>
      </w:tblPr>
      <w:tblGrid>
        <w:gridCol w:w="1051"/>
        <w:gridCol w:w="4201"/>
        <w:gridCol w:w="1112"/>
        <w:gridCol w:w="2844"/>
        <w:gridCol w:w="997"/>
      </w:tblGrid>
      <w:tr>
        <w:trPr/>
        <w:tc>
          <w:tcPr>
            <w:tcW w:w="1051" w:type="dxa"/>
            <w:tcBorders>
              <w:top w:val="double" w:sz="6" w:space="0" w:color="000000"/>
              <w:left w:val="double" w:sz="6" w:space="0" w:color="000000"/>
              <w:bottom w:val="single" w:sz="6" w:space="0" w:color="000000"/>
            </w:tcBorders>
            <w:shd w:fill="auto" w:val="clear"/>
          </w:tcPr>
          <w:p>
            <w:pPr>
              <w:pStyle w:val="TableContents"/>
              <w:spacing w:before="0" w:after="0"/>
              <w:ind w:left="0" w:right="0" w:hanging="0"/>
              <w:rPr/>
            </w:pPr>
            <w:r>
              <w:rPr/>
              <w:t> </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w:t>
            </w:r>
          </w:p>
        </w:tc>
        <w:tc>
          <w:tcPr>
            <w:tcW w:w="9154" w:type="dxa"/>
            <w:gridSpan w:val="4"/>
            <w:tcBorders>
              <w:top w:val="double" w:sz="6" w:space="0" w:color="000000"/>
              <w:left w:val="single" w:sz="6" w:space="0" w:color="000000"/>
              <w:bottom w:val="single" w:sz="6" w:space="0" w:color="000000"/>
              <w:right w:val="double" w:sz="6" w:space="0" w:color="000000"/>
            </w:tcBorders>
            <w:shd w:fill="auto" w:val="clear"/>
            <w:tcMar>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NAME OF REPORTING PERSON</w:t>
            </w:r>
          </w:p>
          <w:p>
            <w:pPr>
              <w:pStyle w:val="TableContents"/>
              <w:spacing w:before="0" w:after="0"/>
              <w:ind w:left="0" w:right="0" w:hanging="0"/>
              <w:jc w:val="left"/>
              <w:rPr>
                <w:rFonts w:ascii="times new roman;serif" w:hAnsi="times new roman;serif"/>
                <w:sz w:val="16"/>
              </w:rPr>
            </w:pPr>
            <w:r>
              <w:rPr>
                <w:rFonts w:ascii="times new roman;serif" w:hAnsi="times new roman;serif"/>
                <w:sz w:val="16"/>
              </w:rPr>
              <w:t>S.S. OR I.R.S. IDENTIFICATION NO. OF ABOVE PERSON</w:t>
            </w:r>
          </w:p>
          <w:p>
            <w:pPr>
              <w:pStyle w:val="TableContents"/>
              <w:spacing w:before="0" w:after="0"/>
              <w:ind w:left="0" w:right="0" w:hanging="0"/>
              <w:jc w:val="left"/>
              <w:rPr/>
            </w:pPr>
            <w:r>
              <w:rPr/>
              <w:t> </w:t>
            </w:r>
          </w:p>
          <w:p>
            <w:pPr>
              <w:pStyle w:val="TableContents"/>
              <w:spacing w:before="0" w:after="0"/>
              <w:ind w:left="612" w:right="0" w:hanging="0"/>
              <w:jc w:val="left"/>
              <w:rPr>
                <w:rFonts w:ascii="times new roman;serif" w:hAnsi="times new roman;serif"/>
                <w:sz w:val="22"/>
              </w:rPr>
            </w:pPr>
            <w:bookmarkStart w:id="83" w:name="TAB125"/>
            <w:bookmarkEnd w:id="83"/>
            <w:r>
              <w:rPr>
                <w:rFonts w:ascii="times new roman;serif" w:hAnsi="times new roman;serif"/>
                <w:sz w:val="22"/>
              </w:rPr>
              <w:t>Vulcan Energy Corporation</w:t>
            </w:r>
          </w:p>
          <w:p>
            <w:pPr>
              <w:pStyle w:val="TableContents"/>
              <w:spacing w:before="0" w:after="0"/>
              <w:ind w:left="0" w:right="0" w:hanging="0"/>
              <w:jc w:val="left"/>
              <w:rPr/>
            </w:pPr>
            <w:r>
              <w:rPr/>
              <w:t> </w:t>
            </w:r>
          </w:p>
        </w:tc>
      </w:tr>
      <w:tr>
        <w:trPr/>
        <w:tc>
          <w:tcPr>
            <w:tcW w:w="1051"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w:t>
            </w:r>
          </w:p>
        </w:tc>
        <w:tc>
          <w:tcPr>
            <w:tcW w:w="8157" w:type="dxa"/>
            <w:gridSpan w:val="3"/>
            <w:tcBorders>
              <w:left w:val="single" w:sz="6" w:space="0" w:color="000000"/>
              <w:bottom w:val="single" w:sz="6" w:space="0" w:color="000000"/>
            </w:tcBorders>
            <w:shd w:fill="auto" w:val="clear"/>
            <w:tcMar>
              <w:top w:w="0"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CHECK THE APPROPRIATE BOX IF A MEMBER OF A GROUP*</w:t>
            </w:r>
          </w:p>
        </w:tc>
        <w:tc>
          <w:tcPr>
            <w:tcW w:w="997" w:type="dxa"/>
            <w:tcBorders>
              <w:bottom w:val="single" w:sz="6" w:space="0" w:color="000000"/>
              <w:right w:val="double" w:sz="6" w:space="0" w:color="000000"/>
            </w:tcBorders>
            <w:shd w:fill="auto" w:val="clear"/>
            <w:tcMar>
              <w:top w:w="0" w:type="dxa"/>
              <w:left w:w="0" w:type="dxa"/>
              <w:right w:w="28" w:type="dxa"/>
            </w:tcMar>
          </w:tcPr>
          <w:p>
            <w:pPr>
              <w:pStyle w:val="TableContents"/>
              <w:spacing w:before="0" w:after="0"/>
              <w:ind w:left="0" w:right="0" w:hanging="0"/>
              <w:jc w:val="right"/>
              <w:rPr>
                <w:rFonts w:ascii="times new roman;serif" w:hAnsi="times new roman;serif"/>
                <w:sz w:val="20"/>
              </w:rPr>
            </w:pPr>
            <w:r>
              <w:rPr>
                <w:rFonts w:ascii="times new roman;serif" w:hAnsi="times new roman;serif"/>
                <w:sz w:val="20"/>
              </w:rPr>
              <w:t>(a) ☐</w:t>
            </w:r>
          </w:p>
          <w:p>
            <w:pPr>
              <w:pStyle w:val="TableContents"/>
              <w:spacing w:before="0" w:after="0"/>
              <w:ind w:left="0" w:right="0" w:hanging="0"/>
              <w:jc w:val="right"/>
              <w:rPr>
                <w:rFonts w:ascii="times new roman;serif" w:hAnsi="times new roman;serif"/>
                <w:sz w:val="20"/>
              </w:rPr>
            </w:pPr>
            <w:r>
              <w:rPr>
                <w:rFonts w:ascii="times new roman;serif" w:hAnsi="times new roman;serif"/>
                <w:sz w:val="20"/>
              </w:rPr>
              <w:t xml:space="preserve">(b) </w:t>
            </w:r>
            <w:r>
              <w:rPr>
                <w:rFonts w:ascii="wingdings" w:hAnsi="wingdings"/>
                <w:sz w:val="20"/>
              </w:rPr>
              <w:t>x</w:t>
            </w:r>
          </w:p>
        </w:tc>
      </w:tr>
      <w:tr>
        <w:trPr/>
        <w:tc>
          <w:tcPr>
            <w:tcW w:w="1051"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3</w:t>
            </w:r>
          </w:p>
        </w:tc>
        <w:tc>
          <w:tcPr>
            <w:tcW w:w="9154" w:type="dxa"/>
            <w:gridSpan w:val="4"/>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SEC USE ONLY</w:t>
            </w:r>
          </w:p>
        </w:tc>
      </w:tr>
      <w:tr>
        <w:trPr/>
        <w:tc>
          <w:tcPr>
            <w:tcW w:w="1051"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4</w:t>
            </w:r>
          </w:p>
        </w:tc>
        <w:tc>
          <w:tcPr>
            <w:tcW w:w="9154" w:type="dxa"/>
            <w:gridSpan w:val="4"/>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SOURCE OF FUNDS*</w:t>
            </w:r>
          </w:p>
          <w:p>
            <w:pPr>
              <w:pStyle w:val="TableContents"/>
              <w:spacing w:before="0" w:after="0"/>
              <w:ind w:left="0" w:right="0" w:hanging="0"/>
              <w:jc w:val="left"/>
              <w:rPr/>
            </w:pPr>
            <w:r>
              <w:rPr/>
              <w:t> </w:t>
            </w:r>
          </w:p>
          <w:p>
            <w:pPr>
              <w:pStyle w:val="TableContents"/>
              <w:spacing w:before="0" w:after="0"/>
              <w:ind w:left="612" w:right="0" w:hanging="0"/>
              <w:jc w:val="left"/>
              <w:rPr>
                <w:rFonts w:ascii="times new roman;serif" w:hAnsi="times new roman;serif"/>
                <w:sz w:val="20"/>
              </w:rPr>
            </w:pPr>
            <w:bookmarkStart w:id="84" w:name="TAB126"/>
            <w:bookmarkEnd w:id="84"/>
            <w:r>
              <w:rPr>
                <w:rFonts w:ascii="times new roman;serif" w:hAnsi="times new roman;serif"/>
                <w:sz w:val="20"/>
              </w:rPr>
              <w:t>N/A</w:t>
            </w:r>
          </w:p>
        </w:tc>
      </w:tr>
      <w:tr>
        <w:trPr/>
        <w:tc>
          <w:tcPr>
            <w:tcW w:w="1051"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5</w:t>
            </w:r>
          </w:p>
        </w:tc>
        <w:tc>
          <w:tcPr>
            <w:tcW w:w="8157" w:type="dxa"/>
            <w:gridSpan w:val="3"/>
            <w:tcBorders>
              <w:left w:val="single" w:sz="6" w:space="0" w:color="000000"/>
              <w:bottom w:val="single" w:sz="6" w:space="0" w:color="000000"/>
            </w:tcBorders>
            <w:shd w:fill="auto" w:val="clear"/>
            <w:tcMar>
              <w:top w:w="0"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CHECK BOX IF DISCLOSURE OF LEGAL PROCEEDINGS</w:t>
            </w:r>
          </w:p>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IS REQUIRED PURSUANT TO ITEMS 2(d) OR 2(e)</w:t>
            </w:r>
          </w:p>
        </w:tc>
        <w:tc>
          <w:tcPr>
            <w:tcW w:w="997" w:type="dxa"/>
            <w:tcBorders>
              <w:bottom w:val="single" w:sz="6" w:space="0" w:color="000000"/>
              <w:right w:val="double" w:sz="6" w:space="0" w:color="000000"/>
            </w:tcBorders>
            <w:shd w:fill="auto" w:val="clear"/>
            <w:tcMar>
              <w:top w:w="0" w:type="dxa"/>
              <w:left w:w="0" w:type="dxa"/>
              <w:right w:w="28" w:type="dxa"/>
            </w:tcMar>
          </w:tcPr>
          <w:p>
            <w:pPr>
              <w:pStyle w:val="TableContents"/>
              <w:spacing w:before="0" w:after="0"/>
              <w:ind w:left="0" w:right="0" w:hanging="0"/>
              <w:jc w:val="right"/>
              <w:rPr/>
            </w:pPr>
            <w:r>
              <w:rPr/>
              <w:t>☐</w:t>
            </w:r>
          </w:p>
        </w:tc>
      </w:tr>
      <w:tr>
        <w:trPr/>
        <w:tc>
          <w:tcPr>
            <w:tcW w:w="1051"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6</w:t>
            </w:r>
          </w:p>
        </w:tc>
        <w:tc>
          <w:tcPr>
            <w:tcW w:w="9154" w:type="dxa"/>
            <w:gridSpan w:val="4"/>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CITIZENSHIP OR PLACE OF ORGANIZATION</w:t>
            </w:r>
          </w:p>
          <w:p>
            <w:pPr>
              <w:pStyle w:val="TableContents"/>
              <w:spacing w:before="0" w:after="0"/>
              <w:ind w:left="0" w:right="0" w:hanging="0"/>
              <w:jc w:val="left"/>
              <w:rPr/>
            </w:pPr>
            <w:r>
              <w:rPr/>
              <w:t> </w:t>
            </w:r>
          </w:p>
          <w:p>
            <w:pPr>
              <w:pStyle w:val="TableContents"/>
              <w:spacing w:before="0" w:after="0"/>
              <w:ind w:left="612" w:right="0" w:hanging="0"/>
              <w:jc w:val="left"/>
              <w:rPr>
                <w:rFonts w:ascii="times new roman;serif" w:hAnsi="times new roman;serif"/>
                <w:sz w:val="20"/>
              </w:rPr>
            </w:pPr>
            <w:bookmarkStart w:id="85" w:name="TAB127"/>
            <w:bookmarkEnd w:id="85"/>
            <w:r>
              <w:rPr>
                <w:rFonts w:ascii="times new roman;serif" w:hAnsi="times new roman;serif"/>
                <w:sz w:val="20"/>
              </w:rPr>
              <w:t>Delaware</w:t>
            </w:r>
          </w:p>
        </w:tc>
      </w:tr>
      <w:tr>
        <w:trPr/>
        <w:tc>
          <w:tcPr>
            <w:tcW w:w="5252" w:type="dxa"/>
            <w:gridSpan w:val="2"/>
            <w:tcBorders>
              <w:left w:val="double" w:sz="6" w:space="0" w:color="000000"/>
            </w:tcBorders>
            <w:shd w:fill="auto" w:val="clear"/>
            <w:tcMar>
              <w:top w:w="0" w:type="dxa"/>
              <w:bottom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NUMBER OF</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SHARES</w:t>
            </w:r>
          </w:p>
        </w:tc>
        <w:tc>
          <w:tcPr>
            <w:tcW w:w="1112" w:type="dxa"/>
            <w:tcBorders>
              <w:left w:val="sing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7</w:t>
            </w:r>
          </w:p>
        </w:tc>
        <w:tc>
          <w:tcPr>
            <w:tcW w:w="3841" w:type="dxa"/>
            <w:gridSpan w:val="2"/>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SOLE VOTING POWER:  0</w:t>
            </w:r>
          </w:p>
        </w:tc>
      </w:tr>
      <w:tr>
        <w:trPr/>
        <w:tc>
          <w:tcPr>
            <w:tcW w:w="5252" w:type="dxa"/>
            <w:gridSpan w:val="2"/>
            <w:tcBorders>
              <w:left w:val="double" w:sz="6" w:space="0" w:color="000000"/>
            </w:tcBorders>
            <w:shd w:fill="auto" w:val="clear"/>
            <w:tcMar>
              <w:top w:w="0" w:type="dxa"/>
              <w:bottom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BENEFICIALLY</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OWNED BY</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EACH</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REPORTING</w:t>
            </w:r>
          </w:p>
        </w:tc>
        <w:tc>
          <w:tcPr>
            <w:tcW w:w="1112" w:type="dxa"/>
            <w:tcBorders>
              <w:left w:val="sing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8</w:t>
            </w:r>
          </w:p>
        </w:tc>
        <w:tc>
          <w:tcPr>
            <w:tcW w:w="3841" w:type="dxa"/>
            <w:gridSpan w:val="2"/>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SHARED VOTING POWER:</w:t>
            </w:r>
          </w:p>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12,390,120 Common Units</w:t>
            </w:r>
          </w:p>
          <w:p>
            <w:pPr>
              <w:pStyle w:val="TableContents"/>
              <w:spacing w:before="0" w:after="0"/>
              <w:ind w:left="0" w:right="0" w:hanging="0"/>
              <w:jc w:val="left"/>
              <w:rPr/>
            </w:pPr>
            <w:r>
              <w:rPr/>
              <w:t> </w:t>
            </w:r>
          </w:p>
        </w:tc>
      </w:tr>
      <w:tr>
        <w:trPr/>
        <w:tc>
          <w:tcPr>
            <w:tcW w:w="5252" w:type="dxa"/>
            <w:gridSpan w:val="2"/>
            <w:tcBorders>
              <w:left w:val="double" w:sz="6" w:space="0" w:color="000000"/>
            </w:tcBorders>
            <w:shd w:fill="auto" w:val="clear"/>
            <w:tcMar>
              <w:top w:w="0" w:type="dxa"/>
              <w:bottom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PERSON</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WITH</w:t>
            </w:r>
          </w:p>
        </w:tc>
        <w:tc>
          <w:tcPr>
            <w:tcW w:w="1112" w:type="dxa"/>
            <w:tcBorders>
              <w:left w:val="sing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9</w:t>
            </w:r>
          </w:p>
        </w:tc>
        <w:tc>
          <w:tcPr>
            <w:tcW w:w="3841" w:type="dxa"/>
            <w:gridSpan w:val="2"/>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SOLE DISPOSITIVE POWER:  0</w:t>
            </w:r>
          </w:p>
        </w:tc>
      </w:tr>
      <w:tr>
        <w:trPr/>
        <w:tc>
          <w:tcPr>
            <w:tcW w:w="5252" w:type="dxa"/>
            <w:gridSpan w:val="2"/>
            <w:tcBorders>
              <w:left w:val="double" w:sz="6" w:space="0" w:color="000000"/>
              <w:bottom w:val="single" w:sz="6" w:space="0" w:color="000000"/>
            </w:tcBorders>
            <w:shd w:fill="auto" w:val="clear"/>
            <w:tcMar>
              <w:top w:w="0" w:type="dxa"/>
            </w:tcMar>
          </w:tcPr>
          <w:p>
            <w:pPr>
              <w:pStyle w:val="TableContents"/>
              <w:spacing w:before="0" w:after="283"/>
              <w:rPr/>
            </w:pPr>
            <w:r>
              <w:rPr/>
              <w:t xml:space="preserve">  </w:t>
            </w:r>
          </w:p>
        </w:tc>
        <w:tc>
          <w:tcPr>
            <w:tcW w:w="1112" w:type="dxa"/>
            <w:tcBorders>
              <w:left w:val="sing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10</w:t>
            </w:r>
          </w:p>
        </w:tc>
        <w:tc>
          <w:tcPr>
            <w:tcW w:w="3841" w:type="dxa"/>
            <w:gridSpan w:val="2"/>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SHARED DISPOSITIVE POWER:</w:t>
            </w:r>
          </w:p>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12,390,120 Common Units</w:t>
            </w:r>
          </w:p>
          <w:p>
            <w:pPr>
              <w:pStyle w:val="TableContents"/>
              <w:spacing w:before="0" w:after="0"/>
              <w:ind w:left="0" w:right="0" w:hanging="0"/>
              <w:jc w:val="left"/>
              <w:rPr/>
            </w:pPr>
            <w:r>
              <w:rPr/>
              <w:t> </w:t>
            </w:r>
          </w:p>
        </w:tc>
      </w:tr>
      <w:tr>
        <w:trPr/>
        <w:tc>
          <w:tcPr>
            <w:tcW w:w="1051"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11</w:t>
            </w:r>
          </w:p>
        </w:tc>
        <w:tc>
          <w:tcPr>
            <w:tcW w:w="9154" w:type="dxa"/>
            <w:gridSpan w:val="4"/>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AGGREGATE AMOUNT BENEFICIALLY OWNED BY EACH REPORTING PERSON</w:t>
            </w:r>
          </w:p>
          <w:p>
            <w:pPr>
              <w:pStyle w:val="TableContents"/>
              <w:spacing w:before="0" w:after="0"/>
              <w:ind w:left="0" w:right="0" w:hanging="0"/>
              <w:jc w:val="left"/>
              <w:rPr/>
            </w:pPr>
            <w:r>
              <w:rPr/>
              <w:t> </w:t>
            </w:r>
          </w:p>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12,390,120 Common Units</w:t>
            </w:r>
          </w:p>
          <w:p>
            <w:pPr>
              <w:pStyle w:val="TableContents"/>
              <w:spacing w:before="0" w:after="0"/>
              <w:ind w:left="0" w:right="0" w:hanging="0"/>
              <w:jc w:val="left"/>
              <w:rPr/>
            </w:pPr>
            <w:r>
              <w:rPr/>
              <w:t> </w:t>
            </w:r>
          </w:p>
        </w:tc>
      </w:tr>
      <w:tr>
        <w:trPr/>
        <w:tc>
          <w:tcPr>
            <w:tcW w:w="1051"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12</w:t>
            </w:r>
          </w:p>
        </w:tc>
        <w:tc>
          <w:tcPr>
            <w:tcW w:w="8157" w:type="dxa"/>
            <w:gridSpan w:val="3"/>
            <w:tcBorders>
              <w:left w:val="single" w:sz="6" w:space="0" w:color="000000"/>
              <w:bottom w:val="single" w:sz="6" w:space="0" w:color="000000"/>
            </w:tcBorders>
            <w:shd w:fill="auto" w:val="clear"/>
            <w:tcMar>
              <w:top w:w="0"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CHECK BOX IF THE AGGREGATE AMOUNT IN ROW (11)</w:t>
            </w:r>
          </w:p>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EXCLUDES CERTAIN SHARES*</w:t>
            </w:r>
          </w:p>
        </w:tc>
        <w:tc>
          <w:tcPr>
            <w:tcW w:w="997" w:type="dxa"/>
            <w:tcBorders>
              <w:bottom w:val="single" w:sz="6" w:space="0" w:color="000000"/>
              <w:right w:val="double" w:sz="6" w:space="0" w:color="000000"/>
            </w:tcBorders>
            <w:shd w:fill="auto" w:val="clear"/>
            <w:tcMar>
              <w:top w:w="0" w:type="dxa"/>
              <w:left w:w="0" w:type="dxa"/>
              <w:right w:w="28" w:type="dxa"/>
            </w:tcMar>
          </w:tcPr>
          <w:p>
            <w:pPr>
              <w:pStyle w:val="TableContents"/>
              <w:spacing w:before="0" w:after="0"/>
              <w:ind w:left="0" w:right="0" w:hanging="0"/>
              <w:jc w:val="right"/>
              <w:rPr/>
            </w:pPr>
            <w:r>
              <w:rPr/>
              <w:t>☐</w:t>
            </w:r>
          </w:p>
        </w:tc>
      </w:tr>
      <w:tr>
        <w:trPr/>
        <w:tc>
          <w:tcPr>
            <w:tcW w:w="1051" w:type="dxa"/>
            <w:tcBorders>
              <w:left w:val="double" w:sz="6" w:space="0" w:color="000000"/>
              <w:bottom w:val="sing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13</w:t>
            </w:r>
          </w:p>
        </w:tc>
        <w:tc>
          <w:tcPr>
            <w:tcW w:w="9154" w:type="dxa"/>
            <w:gridSpan w:val="4"/>
            <w:tcBorders>
              <w:left w:val="single" w:sz="6" w:space="0" w:color="000000"/>
              <w:bottom w:val="sing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PERCENT OF CLASS REPRESENTED BY AMOUNT IN ROW (11)</w:t>
            </w:r>
          </w:p>
          <w:p>
            <w:pPr>
              <w:pStyle w:val="TableContents"/>
              <w:spacing w:before="0" w:after="0"/>
              <w:ind w:left="612" w:right="0" w:hanging="0"/>
              <w:jc w:val="left"/>
              <w:rPr>
                <w:rFonts w:ascii="times new roman;serif" w:hAnsi="times new roman;serif"/>
                <w:sz w:val="20"/>
              </w:rPr>
            </w:pPr>
            <w:bookmarkStart w:id="86" w:name="TAB128"/>
            <w:bookmarkEnd w:id="86"/>
            <w:r>
              <w:rPr>
                <w:rFonts w:ascii="times new roman;serif" w:hAnsi="times new roman;serif"/>
                <w:sz w:val="20"/>
              </w:rPr>
              <w:t>9.6% of Common Units</w:t>
            </w:r>
          </w:p>
          <w:p>
            <w:pPr>
              <w:pStyle w:val="TableContents"/>
              <w:spacing w:before="0" w:after="0"/>
              <w:ind w:left="0" w:right="0" w:hanging="0"/>
              <w:jc w:val="left"/>
              <w:rPr/>
            </w:pPr>
            <w:r>
              <w:rPr/>
              <w:t> </w:t>
            </w:r>
          </w:p>
        </w:tc>
      </w:tr>
      <w:tr>
        <w:trPr/>
        <w:tc>
          <w:tcPr>
            <w:tcW w:w="1051" w:type="dxa"/>
            <w:tcBorders>
              <w:left w:val="double" w:sz="6" w:space="0" w:color="000000"/>
              <w:bottom w:val="double" w:sz="6" w:space="0" w:color="000000"/>
            </w:tcBorders>
            <w:shd w:fill="auto" w:val="clear"/>
            <w:tcMar>
              <w:top w:w="0" w:type="dxa"/>
            </w:tcMa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14</w:t>
            </w:r>
          </w:p>
        </w:tc>
        <w:tc>
          <w:tcPr>
            <w:tcW w:w="9154" w:type="dxa"/>
            <w:gridSpan w:val="4"/>
            <w:tcBorders>
              <w:left w:val="single" w:sz="6" w:space="0" w:color="000000"/>
              <w:bottom w:val="double" w:sz="6" w:space="0" w:color="000000"/>
              <w:right w:val="double" w:sz="6" w:space="0" w:color="000000"/>
            </w:tcBorders>
            <w:shd w:fill="auto" w:val="clear"/>
            <w:tcMar>
              <w:top w:w="0" w:type="dxa"/>
              <w:right w:w="28" w:type="dxa"/>
            </w:tcMar>
          </w:tcPr>
          <w:p>
            <w:pPr>
              <w:pStyle w:val="TableContents"/>
              <w:spacing w:before="0" w:after="0"/>
              <w:ind w:left="0" w:right="0" w:hanging="0"/>
              <w:jc w:val="left"/>
              <w:rPr>
                <w:rFonts w:ascii="times new roman;serif" w:hAnsi="times new roman;serif"/>
                <w:sz w:val="20"/>
              </w:rPr>
            </w:pPr>
            <w:r>
              <w:rPr>
                <w:rFonts w:ascii="times new roman;serif" w:hAnsi="times new roman;serif"/>
                <w:sz w:val="20"/>
              </w:rPr>
              <w:t>TYPE OF REPORTING PERSON*</w:t>
            </w:r>
          </w:p>
          <w:p>
            <w:pPr>
              <w:pStyle w:val="TableContents"/>
              <w:spacing w:before="0" w:after="0"/>
              <w:ind w:left="0" w:right="0" w:hanging="0"/>
              <w:jc w:val="left"/>
              <w:rPr/>
            </w:pPr>
            <w:r>
              <w:rPr/>
              <w:t> </w:t>
            </w:r>
          </w:p>
          <w:p>
            <w:pPr>
              <w:pStyle w:val="TableContents"/>
              <w:spacing w:before="0" w:after="0"/>
              <w:ind w:left="612" w:right="0" w:hanging="0"/>
              <w:jc w:val="left"/>
              <w:rPr>
                <w:rFonts w:ascii="times new roman;serif" w:hAnsi="times new roman;serif"/>
                <w:sz w:val="20"/>
              </w:rPr>
            </w:pPr>
            <w:bookmarkStart w:id="87" w:name="TAB129"/>
            <w:bookmarkEnd w:id="87"/>
            <w:r>
              <w:rPr>
                <w:rFonts w:ascii="times new roman;serif" w:hAnsi="times new roman;serif"/>
                <w:sz w:val="20"/>
              </w:rPr>
              <w:t>CO</w:t>
            </w:r>
          </w:p>
        </w:tc>
      </w:tr>
    </w:tbl>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center"/>
        <w:rPr>
          <w:rFonts w:ascii="Times New Roman;serif" w:hAnsi="Times New Roman;serif"/>
          <w:b/>
          <w:sz w:val="22"/>
        </w:rPr>
      </w:pPr>
      <w:r>
        <w:rPr>
          <w:rFonts w:ascii="Times New Roman;serif" w:hAnsi="Times New Roman;serif"/>
          <w:b/>
          <w:sz w:val="22"/>
        </w:rPr>
        <w:t>*SEE INSTRUCTIONS BEFORE FILLING OUT!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8" w:name="PGBRK6"/>
      <w:bookmarkStart w:id="89" w:name="PGBRK6"/>
      <w:bookmarkEnd w:id="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0" w:name="FTR6"/>
      <w:bookmarkStart w:id="91" w:name="FTR6"/>
      <w:bookmarkEnd w:id="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2" w:name="GLFTR6"/>
      <w:bookmarkEnd w:id="9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serif" w:hAnsi="Times New Roman;serif"/>
          <w:sz w:val="20"/>
        </w:rPr>
      </w:pPr>
      <w:bookmarkStart w:id="93" w:name="PN6"/>
      <w:bookmarkEnd w:id="93"/>
      <w:r>
        <w:rPr>
          <w:rFonts w:ascii="Times New Roman;serif" w:hAnsi="Times New Roman;serif"/>
          <w:sz w:val="20"/>
        </w:rPr>
        <w:t>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4" w:name="HDR6"/>
      <w:bookmarkStart w:id="95" w:name="HDR6"/>
      <w:bookmarkEnd w:id="9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96" w:name="GLHDR6"/>
      <w:bookmarkEnd w:id="9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rFonts w:ascii="Times New Roman;serif" w:hAnsi="Times New Roman;serif"/>
          <w:b/>
          <w:sz w:val="22"/>
        </w:rPr>
      </w:pPr>
      <w:r>
        <w:rPr>
          <w:rFonts w:ascii="Times New Roman;serif" w:hAnsi="Times New Roman;serif"/>
          <w:b/>
          <w:sz w:val="22"/>
        </w:rPr>
        <w:t>CUSIP NO. 726540503</w:t>
      </w:r>
    </w:p>
    <w:p>
      <w:pPr>
        <w:pStyle w:val="TextBody"/>
        <w:spacing w:before="0" w:after="0"/>
        <w:ind w:left="0" w:right="0" w:hanging="0"/>
        <w:jc w:val="left"/>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both"/>
        <w:rPr/>
      </w:pPr>
      <w:r>
        <w:rPr/>
        <w:t> </w:t>
      </w:r>
    </w:p>
    <w:p>
      <w:pPr>
        <w:pStyle w:val="TextBody"/>
        <w:spacing w:before="0" w:after="0"/>
        <w:ind w:left="0" w:right="0" w:hanging="0"/>
        <w:jc w:val="center"/>
        <w:rPr>
          <w:rFonts w:ascii="Times New Roman;serif" w:hAnsi="Times New Roman;serif"/>
          <w:b/>
          <w:sz w:val="22"/>
        </w:rPr>
      </w:pPr>
      <w:r>
        <w:rPr>
          <w:rFonts w:ascii="Times New Roman;serif" w:hAnsi="Times New Roman;serif"/>
          <w:b/>
          <w:sz w:val="22"/>
        </w:rPr>
        <w:t>Introductory Note</w:t>
      </w:r>
    </w:p>
    <w:p>
      <w:pPr>
        <w:pStyle w:val="TextBody"/>
        <w:spacing w:before="0" w:after="0"/>
        <w:ind w:left="0" w:right="0" w:hanging="0"/>
        <w:jc w:val="both"/>
        <w:rPr/>
      </w:pPr>
      <w:r>
        <w:rPr/>
        <w:t> </w:t>
      </w:r>
    </w:p>
    <w:p>
      <w:pPr>
        <w:pStyle w:val="TextBody"/>
        <w:spacing w:before="0" w:after="0"/>
        <w:ind w:left="0" w:right="0" w:firstLine="720"/>
        <w:jc w:val="left"/>
        <w:rPr>
          <w:rFonts w:ascii="Times New Roman;serif" w:hAnsi="Times New Roman;serif"/>
          <w:sz w:val="22"/>
        </w:rPr>
      </w:pPr>
      <w:r>
        <w:rPr>
          <w:rFonts w:ascii="Times New Roman;serif" w:hAnsi="Times New Roman;serif"/>
          <w:sz w:val="22"/>
        </w:rPr>
        <w:t>This seventh amendment to the Schedule 13D amends the Schedule 13D filed with the Securities and Exchange Commission (the “</w:t>
      </w:r>
      <w:r>
        <w:rPr>
          <w:rFonts w:ascii="Times New Roman;serif" w:hAnsi="Times New Roman;serif"/>
          <w:b/>
          <w:i/>
          <w:sz w:val="22"/>
        </w:rPr>
        <w:t>SEC</w:t>
      </w:r>
      <w:r>
        <w:rPr>
          <w:rFonts w:ascii="Times New Roman;serif" w:hAnsi="Times New Roman;serif"/>
          <w:sz w:val="22"/>
        </w:rPr>
        <w:t>”) on December 3, 1993, as amended on July 3, 2001, July 23, 2004, October 13, 2004, December 20, 2004, August 12, 2005 and September 3, 2008.  This seventh amendment is filed by Paul G. Allen; Vulcan Capital Private Equity Inc., a Delaware corporation (“</w:t>
      </w:r>
      <w:r>
        <w:rPr>
          <w:rFonts w:ascii="Times New Roman;serif" w:hAnsi="Times New Roman;serif"/>
          <w:b/>
          <w:i/>
          <w:sz w:val="22"/>
        </w:rPr>
        <w:t>Vulcan Capital Inc.</w:t>
      </w:r>
      <w:r>
        <w:rPr>
          <w:rFonts w:ascii="Times New Roman;serif" w:hAnsi="Times New Roman;serif"/>
          <w:sz w:val="22"/>
        </w:rPr>
        <w:t>”); Vulcan Capital Private Equity I LLC, a Delaware limited liability company (“</w:t>
      </w:r>
      <w:r>
        <w:rPr>
          <w:rFonts w:ascii="Times New Roman;serif" w:hAnsi="Times New Roman;serif"/>
          <w:b/>
          <w:i/>
          <w:sz w:val="22"/>
        </w:rPr>
        <w:t>Vulcan Capital LLC</w:t>
      </w:r>
      <w:r>
        <w:rPr>
          <w:rFonts w:ascii="Times New Roman;serif" w:hAnsi="Times New Roman;serif"/>
          <w:sz w:val="22"/>
        </w:rPr>
        <w:t>”); VCPE Orange II LLC, a Delaware limited liability company (“</w:t>
      </w:r>
      <w:r>
        <w:rPr>
          <w:rFonts w:ascii="Times New Roman;serif" w:hAnsi="Times New Roman;serif"/>
          <w:b/>
          <w:i/>
          <w:sz w:val="22"/>
        </w:rPr>
        <w:t>VCPE Orange II LLC</w:t>
      </w:r>
      <w:r>
        <w:rPr>
          <w:rFonts w:ascii="Times New Roman;serif" w:hAnsi="Times New Roman;serif"/>
          <w:sz w:val="22"/>
        </w:rPr>
        <w:t>”), Vulcan Capital Private Equity II LLC, a Delaware limited liability company (“</w:t>
      </w:r>
      <w:r>
        <w:rPr>
          <w:rFonts w:ascii="Times New Roman;serif" w:hAnsi="Times New Roman;serif"/>
          <w:b/>
          <w:i/>
          <w:sz w:val="22"/>
        </w:rPr>
        <w:t>Vulcan Capital II LLC</w:t>
      </w:r>
      <w:r>
        <w:rPr>
          <w:rFonts w:ascii="Times New Roman;serif" w:hAnsi="Times New Roman;serif"/>
          <w:sz w:val="22"/>
        </w:rPr>
        <w:t>”); and Vulcan Energy Corporation, a Delaware corporation (“</w:t>
      </w:r>
      <w:r>
        <w:rPr>
          <w:rFonts w:ascii="Times New Roman;serif" w:hAnsi="Times New Roman;serif"/>
          <w:b/>
          <w:i/>
          <w:sz w:val="22"/>
        </w:rPr>
        <w:t>Vulcan Energy</w:t>
      </w:r>
      <w:r>
        <w:rPr>
          <w:rFonts w:ascii="Times New Roman;serif" w:hAnsi="Times New Roman;serif"/>
          <w:sz w:val="22"/>
        </w:rPr>
        <w:t>” and collectively, the “</w:t>
      </w:r>
      <w:r>
        <w:rPr>
          <w:rFonts w:ascii="Times New Roman;serif" w:hAnsi="Times New Roman;serif"/>
          <w:b/>
          <w:i/>
          <w:sz w:val="22"/>
        </w:rPr>
        <w:t>Reporting Persons</w:t>
      </w:r>
      <w:r>
        <w:rPr>
          <w:rFonts w:ascii="Times New Roman;serif" w:hAnsi="Times New Roman;serif"/>
          <w:sz w:val="22"/>
        </w:rPr>
        <w:t>”), which is successor by merger to Plains Holdings II Inc., a Delaware corporation which was successor by merger to Plains Holdings Inc., a Delaware corporation which was successor by merger to Plains Resources Inc., a Delaware corporation, with respect to the Common Units of Plains All American Pipeline, L.P. (the “</w:t>
      </w:r>
      <w:r>
        <w:rPr>
          <w:rFonts w:ascii="Times New Roman;serif" w:hAnsi="Times New Roman;serif"/>
          <w:b/>
          <w:i/>
          <w:sz w:val="22"/>
        </w:rPr>
        <w:t>Issuer</w:t>
      </w:r>
      <w:r>
        <w:rPr>
          <w:rFonts w:ascii="Times New Roman;serif" w:hAnsi="Times New Roman;serif"/>
          <w:sz w:val="22"/>
        </w:rPr>
        <w:t>”), the principal executive offices of which are located at 333 Clay St., Suite 1600, Houston TX, 77002.  Capitalized terms not otherwise defined herein shall have the meaning ascribed thereto in the Schedule 13D.</w:t>
      </w:r>
    </w:p>
    <w:p>
      <w:pPr>
        <w:pStyle w:val="TextBody"/>
        <w:spacing w:before="0" w:after="0"/>
        <w:ind w:left="0" w:right="0" w:hanging="0"/>
        <w:rPr/>
      </w:pPr>
      <w:r>
        <w:rPr/>
      </w:r>
    </w:p>
    <w:p>
      <w:pPr>
        <w:pStyle w:val="TextBody"/>
        <w:spacing w:before="0" w:after="0"/>
        <w:ind w:left="0" w:right="0" w:firstLine="720"/>
        <w:jc w:val="left"/>
        <w:rPr>
          <w:rFonts w:ascii="Times New Roman;serif" w:hAnsi="Times New Roman;serif"/>
          <w:sz w:val="22"/>
        </w:rPr>
      </w:pPr>
      <w:r>
        <w:rPr>
          <w:rFonts w:ascii="Times New Roman;serif" w:hAnsi="Times New Roman;serif"/>
          <w:sz w:val="22"/>
        </w:rPr>
        <w:t>The Reporting Persons have entered into a Joint Filing Agreement, dated as of September 4, 2009, a copy of which is attached hereto as Exhibit 99(a). Neither the fact of this filing nor anything contained herein shall be deemed an admission by the Reporting Persons that they constitute a "group" as such term is used in Section 13(d)(1)(k) of the rules and regulations under the Exchange Act.</w:t>
      </w:r>
    </w:p>
    <w:p>
      <w:pPr>
        <w:pStyle w:val="TextBody"/>
        <w:spacing w:before="0" w:after="0"/>
        <w:ind w:left="0" w:right="0" w:hanging="0"/>
        <w:rPr/>
      </w:pPr>
      <w:r>
        <w:rPr/>
      </w:r>
    </w:p>
    <w:p>
      <w:pPr>
        <w:pStyle w:val="TextBody"/>
        <w:spacing w:before="0" w:after="0"/>
        <w:ind w:left="0" w:right="0" w:hanging="0"/>
        <w:jc w:val="both"/>
        <w:rPr>
          <w:rFonts w:ascii="Times New Roman;serif" w:hAnsi="Times New Roman;serif"/>
          <w:b/>
          <w:sz w:val="22"/>
        </w:rPr>
      </w:pPr>
      <w:r>
        <w:rPr>
          <w:rFonts w:ascii="Times New Roman;serif" w:hAnsi="Times New Roman;serif"/>
          <w:b/>
          <w:sz w:val="22"/>
        </w:rPr>
        <w:t>Item 2.  Identity and Background</w:t>
      </w:r>
    </w:p>
    <w:p>
      <w:pPr>
        <w:pStyle w:val="TextBody"/>
        <w:spacing w:before="0" w:after="0"/>
        <w:ind w:left="0" w:right="0" w:hanging="0"/>
        <w:rPr/>
      </w:pPr>
      <w:r>
        <w:rPr/>
      </w:r>
    </w:p>
    <w:p>
      <w:pPr>
        <w:pStyle w:val="TextBody"/>
        <w:spacing w:before="0" w:after="0"/>
        <w:ind w:left="0" w:right="0" w:hanging="0"/>
        <w:jc w:val="left"/>
        <w:rPr>
          <w:rFonts w:ascii="Times New Roman;serif" w:hAnsi="Times New Roman;serif"/>
          <w:sz w:val="22"/>
        </w:rPr>
      </w:pPr>
      <w:r>
        <w:rPr>
          <w:rFonts w:ascii="Times New Roman;serif" w:hAnsi="Times New Roman;serif"/>
          <w:sz w:val="22"/>
        </w:rPr>
        <w:t>Item 2 is amended and restated in its entirety as follows:</w:t>
      </w:r>
    </w:p>
    <w:p>
      <w:pPr>
        <w:pStyle w:val="TextBody"/>
        <w:spacing w:before="0" w:after="0"/>
        <w:ind w:left="0" w:right="0" w:hanging="0"/>
        <w:rPr/>
      </w:pPr>
      <w:r>
        <w:rPr/>
      </w:r>
    </w:p>
    <w:p>
      <w:pPr>
        <w:pStyle w:val="TextBody"/>
        <w:spacing w:before="0" w:after="0"/>
        <w:ind w:left="0" w:right="0" w:hanging="0"/>
        <w:jc w:val="both"/>
        <w:rPr>
          <w:rFonts w:ascii="Times New Roman;serif" w:hAnsi="Times New Roman;serif"/>
          <w:b/>
          <w:sz w:val="22"/>
        </w:rPr>
      </w:pPr>
      <w:r>
        <w:rPr>
          <w:rFonts w:ascii="Times New Roman;serif" w:hAnsi="Times New Roman;serif"/>
          <w:b/>
          <w:sz w:val="22"/>
        </w:rPr>
        <w:t>a.           Paul G. Allen</w:t>
      </w:r>
    </w:p>
    <w:p>
      <w:pPr>
        <w:pStyle w:val="TextBody"/>
        <w:spacing w:before="0" w:after="0"/>
        <w:ind w:left="0" w:right="0" w:hanging="0"/>
        <w:rPr/>
      </w:pPr>
      <w:r>
        <w:rPr/>
      </w:r>
    </w:p>
    <w:p>
      <w:pPr>
        <w:pStyle w:val="TextBody"/>
        <w:spacing w:before="0" w:after="0"/>
        <w:ind w:left="0" w:right="0" w:firstLine="720"/>
        <w:jc w:val="both"/>
        <w:rPr>
          <w:rFonts w:ascii="Times New Roman;serif" w:hAnsi="Times New Roman;serif"/>
          <w:sz w:val="22"/>
        </w:rPr>
      </w:pPr>
      <w:r>
        <w:rPr>
          <w:rFonts w:ascii="Times New Roman;serif" w:hAnsi="Times New Roman;serif"/>
          <w:sz w:val="22"/>
        </w:rPr>
        <w:t xml:space="preserve">Paul G. Allen is a natural person whose principal business address is 505 Fifth Avenue S, Suite 900, Seattle, Washington 98104. Mr. Allen owns approximately 80% of the outstanding common stock of Vulcan Energy.  Mr. Allen is the sole stockholder and a director of Vulcan Capital Inc. </w:t>
      </w:r>
      <w:r>
        <w:rPr>
          <w:rFonts w:ascii="Times New Roman" w:hAnsi="Times New Roman"/>
          <w:sz w:val="22"/>
        </w:rPr>
        <w:t>and the managing member of VCPE Orange II LLC</w:t>
      </w:r>
      <w:r>
        <w:rPr>
          <w:rFonts w:ascii="Times New Roman;serif" w:hAnsi="Times New Roman;serif"/>
          <w:sz w:val="24"/>
        </w:rPr>
        <w:t xml:space="preserve">.  </w:t>
      </w:r>
      <w:r>
        <w:rPr>
          <w:rFonts w:ascii="Times New Roman;serif" w:hAnsi="Times New Roman;serif"/>
          <w:sz w:val="22"/>
        </w:rPr>
        <w:t>Mr. Allen is a citizen of the United States.</w:t>
      </w:r>
    </w:p>
    <w:p>
      <w:pPr>
        <w:pStyle w:val="TextBody"/>
        <w:spacing w:before="0" w:after="0"/>
        <w:ind w:left="0" w:right="0" w:hanging="0"/>
        <w:rPr/>
      </w:pPr>
      <w:r>
        <w:rPr/>
      </w:r>
    </w:p>
    <w:p>
      <w:pPr>
        <w:pStyle w:val="TextBody"/>
        <w:spacing w:before="0" w:after="0"/>
        <w:ind w:left="0" w:right="0" w:firstLine="720"/>
        <w:jc w:val="both"/>
        <w:rPr>
          <w:rFonts w:ascii="Times New Roman;serif" w:hAnsi="Times New Roman;serif"/>
          <w:sz w:val="22"/>
        </w:rPr>
      </w:pPr>
      <w:r>
        <w:rPr>
          <w:rFonts w:ascii="Times New Roman;serif" w:hAnsi="Times New Roman;serif"/>
          <w:sz w:val="22"/>
        </w:rPr>
        <w:t>During the last five years, Mr. Allen has not been convicted in a criminal proceeding (excluding traffic violations or similar misdemeanors) or been a party to a civil proceeding of a judicial or administrative body of competent jurisdiction as a result of which he is or was subject to a judgment, decree or final order enjoining future violations of, or prohibiting or mandating activities subject to, federal or state securities laws or finding any violation with respect to such laws.</w:t>
      </w:r>
    </w:p>
    <w:p>
      <w:pPr>
        <w:pStyle w:val="TextBody"/>
        <w:spacing w:before="0" w:after="0"/>
        <w:ind w:left="0" w:right="0" w:hanging="0"/>
        <w:rPr/>
      </w:pPr>
      <w:r>
        <w:rPr/>
      </w:r>
    </w:p>
    <w:p>
      <w:pPr>
        <w:pStyle w:val="TextBody"/>
        <w:spacing w:before="0" w:after="0"/>
        <w:ind w:left="0" w:right="0" w:hanging="0"/>
        <w:jc w:val="both"/>
        <w:rPr>
          <w:rFonts w:ascii="Times New Roman;serif" w:hAnsi="Times New Roman;serif"/>
          <w:b/>
          <w:sz w:val="22"/>
        </w:rPr>
      </w:pPr>
      <w:r>
        <w:rPr>
          <w:rFonts w:ascii="Times New Roman;serif" w:hAnsi="Times New Roman;serif"/>
          <w:b/>
          <w:sz w:val="22"/>
        </w:rPr>
        <w:t>b.           Vulcan Capital Private Equity Inc.</w:t>
      </w:r>
    </w:p>
    <w:p>
      <w:pPr>
        <w:pStyle w:val="TextBody"/>
        <w:spacing w:before="0" w:after="0"/>
        <w:ind w:left="0" w:right="0" w:hanging="0"/>
        <w:rPr/>
      </w:pPr>
      <w:r>
        <w:rPr/>
      </w:r>
    </w:p>
    <w:p>
      <w:pPr>
        <w:pStyle w:val="TextBody"/>
        <w:spacing w:before="0" w:after="0"/>
        <w:ind w:left="0" w:right="0" w:firstLine="720"/>
        <w:jc w:val="left"/>
        <w:rPr>
          <w:rFonts w:ascii="Times New Roman;serif" w:hAnsi="Times New Roman;serif"/>
          <w:sz w:val="22"/>
        </w:rPr>
      </w:pPr>
      <w:r>
        <w:rPr>
          <w:rFonts w:ascii="Times New Roman;serif" w:hAnsi="Times New Roman;serif"/>
          <w:sz w:val="22"/>
        </w:rPr>
        <w:t>Vulcan Capital Inc. is a corporation formed under the laws of the state of Delaware and was formed for the purpose of managing Vulcan Capital Private Equity Management I LLC ("</w:t>
      </w:r>
      <w:r>
        <w:rPr>
          <w:rFonts w:ascii="Times New Roman;serif" w:hAnsi="Times New Roman;serif"/>
          <w:b/>
          <w:i/>
          <w:sz w:val="22"/>
        </w:rPr>
        <w:t>Vulcan Capital Management</w:t>
      </w:r>
      <w:r>
        <w:rPr>
          <w:rFonts w:ascii="Times New Roman;serif" w:hAnsi="Times New Roman;serif"/>
          <w:sz w:val="22"/>
        </w:rPr>
        <w:t>"), a Delaware limited liability company and manager of Vulcan Capital LLC, which holds 3,706,044 Common Units of the Issuer. Vulcan Capital Inc. is located at 505 Fifth Avenue S, Suite 900, Seattle, Washington 98104. Vulcan Capital Inc.’s directors are Mr. Allen and Jo Lynn Allen. Vulcan Capital Inc.’s executive officers are:</w:t>
      </w:r>
    </w:p>
    <w:tbl>
      <w:tblPr>
        <w:tblW w:w="5000" w:type="pct"/>
        <w:jc w:val="left"/>
        <w:tblInd w:w="0" w:type="dxa"/>
        <w:tblCellMar>
          <w:top w:w="0" w:type="dxa"/>
          <w:left w:w="0" w:type="dxa"/>
          <w:bottom w:w="0" w:type="dxa"/>
          <w:right w:w="0" w:type="dxa"/>
        </w:tblCellMar>
      </w:tblPr>
      <w:tblGrid>
        <w:gridCol w:w="203"/>
        <w:gridCol w:w="4083"/>
        <w:gridCol w:w="204"/>
        <w:gridCol w:w="5715"/>
      </w:tblGrid>
      <w:tr>
        <w:trPr/>
        <w:tc>
          <w:tcPr>
            <w:tcW w:w="203" w:type="dxa"/>
            <w:tcBorders/>
            <w:shd w:fill="auto" w:val="clear"/>
            <w:vAlign w:val="center"/>
          </w:tcPr>
          <w:p>
            <w:pPr>
              <w:pStyle w:val="TableContents"/>
              <w:spacing w:before="0" w:after="283"/>
              <w:rPr/>
            </w:pPr>
            <w:r>
              <w:rPr/>
              <w:t> </w:t>
            </w:r>
          </w:p>
        </w:tc>
        <w:tc>
          <w:tcPr>
            <w:tcW w:w="4083" w:type="dxa"/>
            <w:tcBorders/>
            <w:shd w:fill="auto" w:val="clear"/>
            <w:vAlign w:val="center"/>
          </w:tcPr>
          <w:p>
            <w:pPr>
              <w:pStyle w:val="TableContents"/>
              <w:spacing w:before="0" w:after="283"/>
              <w:rPr/>
            </w:pPr>
            <w:r>
              <w:rPr/>
              <w:t xml:space="preserve">  </w:t>
            </w:r>
          </w:p>
        </w:tc>
        <w:tc>
          <w:tcPr>
            <w:tcW w:w="204" w:type="dxa"/>
            <w:tcBorders/>
            <w:shd w:fill="auto" w:val="clear"/>
            <w:vAlign w:val="bottom"/>
          </w:tcPr>
          <w:p>
            <w:pPr>
              <w:pStyle w:val="TableContents"/>
              <w:spacing w:before="0" w:after="283"/>
              <w:rPr/>
            </w:pPr>
            <w:r>
              <w:rPr/>
              <w:t xml:space="preserve">  </w:t>
            </w:r>
          </w:p>
        </w:tc>
        <w:tc>
          <w:tcPr>
            <w:tcW w:w="5715" w:type="dxa"/>
            <w:tcBorders/>
            <w:shd w:fill="auto" w:val="clear"/>
            <w:vAlign w:val="center"/>
          </w:tcPr>
          <w:p>
            <w:pPr>
              <w:pStyle w:val="TableContents"/>
              <w:spacing w:before="0" w:after="283"/>
              <w:rPr/>
            </w:pPr>
            <w:r>
              <w:rPr/>
              <w:t xml:space="preserve">  </w:t>
            </w:r>
          </w:p>
        </w:tc>
      </w:tr>
      <w:tr>
        <w:trPr/>
        <w:tc>
          <w:tcPr>
            <w:tcW w:w="203" w:type="dxa"/>
            <w:tcBorders/>
            <w:shd w:fill="auto" w:val="clear"/>
            <w:vAlign w:val="bottom"/>
          </w:tcPr>
          <w:p>
            <w:pPr>
              <w:pStyle w:val="TableContents"/>
              <w:spacing w:before="0" w:after="283"/>
              <w:jc w:val="left"/>
              <w:rPr/>
            </w:pPr>
            <w:r>
              <w:rPr/>
              <w:t> </w:t>
            </w:r>
          </w:p>
        </w:tc>
        <w:tc>
          <w:tcPr>
            <w:tcW w:w="4083" w:type="dxa"/>
            <w:tcBorders/>
            <w:shd w:fill="auto" w:val="clear"/>
            <w:vAlign w:val="bottom"/>
          </w:tcPr>
          <w:p>
            <w:pPr>
              <w:pStyle w:val="TableContents"/>
              <w:spacing w:before="0" w:after="0"/>
              <w:ind w:left="0" w:right="0" w:hanging="0"/>
              <w:jc w:val="left"/>
              <w:rPr>
                <w:rFonts w:ascii="times new roman;serif" w:hAnsi="times new roman;serif"/>
                <w:b/>
                <w:sz w:val="22"/>
              </w:rPr>
            </w:pPr>
            <w:r>
              <w:rPr>
                <w:rFonts w:ascii="times new roman;serif" w:hAnsi="times new roman;serif"/>
                <w:b/>
                <w:sz w:val="22"/>
              </w:rPr>
              <w:t>Name</w:t>
            </w:r>
          </w:p>
          <w:p>
            <w:pPr>
              <w:pStyle w:val="TableContents"/>
              <w:spacing w:before="0" w:after="0"/>
              <w:ind w:left="0" w:right="0" w:hanging="0"/>
              <w:jc w:val="left"/>
              <w:rPr/>
            </w:pPr>
            <w:r>
              <w:rPr/>
              <w:t> </w:t>
            </w:r>
          </w:p>
        </w:tc>
        <w:tc>
          <w:tcPr>
            <w:tcW w:w="204" w:type="dxa"/>
            <w:tcBorders/>
            <w:shd w:fill="auto" w:val="clear"/>
            <w:vAlign w:val="bottom"/>
          </w:tcPr>
          <w:p>
            <w:pPr>
              <w:pStyle w:val="TableContents"/>
              <w:spacing w:before="0" w:after="283"/>
              <w:rPr/>
            </w:pPr>
            <w:r>
              <w:rPr/>
              <w:t xml:space="preserve">  </w:t>
            </w:r>
          </w:p>
        </w:tc>
        <w:tc>
          <w:tcPr>
            <w:tcW w:w="5715" w:type="dxa"/>
            <w:tcBorders/>
            <w:shd w:fill="auto" w:val="clear"/>
            <w:vAlign w:val="bottom"/>
          </w:tcPr>
          <w:p>
            <w:pPr>
              <w:pStyle w:val="TableContents"/>
              <w:spacing w:before="0" w:after="0"/>
              <w:ind w:left="0" w:right="0" w:hanging="0"/>
              <w:jc w:val="left"/>
              <w:rPr>
                <w:rFonts w:ascii="times new roman;serif" w:hAnsi="times new roman;serif"/>
                <w:b/>
                <w:sz w:val="22"/>
              </w:rPr>
            </w:pPr>
            <w:r>
              <w:rPr>
                <w:rFonts w:ascii="times new roman;serif" w:hAnsi="times new roman;serif"/>
                <w:b/>
                <w:sz w:val="22"/>
              </w:rPr>
              <w:t>Office</w:t>
            </w:r>
          </w:p>
          <w:p>
            <w:pPr>
              <w:pStyle w:val="TableContents"/>
              <w:spacing w:before="0" w:after="0"/>
              <w:ind w:left="0" w:right="0" w:hanging="0"/>
              <w:jc w:val="left"/>
              <w:rPr/>
            </w:pPr>
            <w:r>
              <w:rPr/>
              <w:t> </w:t>
            </w:r>
          </w:p>
        </w:tc>
      </w:tr>
      <w:tr>
        <w:trPr/>
        <w:tc>
          <w:tcPr>
            <w:tcW w:w="203" w:type="dxa"/>
            <w:tcBorders/>
            <w:shd w:fill="auto" w:val="clear"/>
          </w:tcPr>
          <w:p>
            <w:pPr>
              <w:pStyle w:val="TableContents"/>
              <w:spacing w:before="0" w:after="283"/>
              <w:jc w:val="left"/>
              <w:rPr/>
            </w:pPr>
            <w:r>
              <w:rPr/>
              <w:t> </w:t>
            </w:r>
          </w:p>
        </w:tc>
        <w:tc>
          <w:tcPr>
            <w:tcW w:w="4083"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Jo Lynn Allen</w:t>
            </w:r>
          </w:p>
        </w:tc>
        <w:tc>
          <w:tcPr>
            <w:tcW w:w="204" w:type="dxa"/>
            <w:tcBorders/>
            <w:shd w:fill="auto" w:val="clear"/>
            <w:vAlign w:val="bottom"/>
          </w:tcPr>
          <w:p>
            <w:pPr>
              <w:pStyle w:val="TableContents"/>
              <w:spacing w:before="0" w:after="283"/>
              <w:rPr/>
            </w:pPr>
            <w:r>
              <w:rPr/>
              <w:t xml:space="preserve">  </w:t>
            </w:r>
          </w:p>
        </w:tc>
        <w:tc>
          <w:tcPr>
            <w:tcW w:w="5715" w:type="dxa"/>
            <w:tcBorders/>
            <w:shd w:fill="auto" w:val="clear"/>
            <w:vAlign w:val="bottom"/>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President</w:t>
            </w:r>
          </w:p>
        </w:tc>
      </w:tr>
      <w:tr>
        <w:trPr/>
        <w:tc>
          <w:tcPr>
            <w:tcW w:w="203" w:type="dxa"/>
            <w:tcBorders/>
            <w:shd w:fill="auto" w:val="clear"/>
          </w:tcPr>
          <w:p>
            <w:pPr>
              <w:pStyle w:val="TableContents"/>
              <w:spacing w:before="0" w:after="283"/>
              <w:jc w:val="left"/>
              <w:rPr/>
            </w:pPr>
            <w:r>
              <w:rPr/>
              <w:t> </w:t>
            </w:r>
          </w:p>
        </w:tc>
        <w:tc>
          <w:tcPr>
            <w:tcW w:w="4083"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Martha Fuller</w:t>
            </w:r>
          </w:p>
        </w:tc>
        <w:tc>
          <w:tcPr>
            <w:tcW w:w="204" w:type="dxa"/>
            <w:tcBorders/>
            <w:shd w:fill="auto" w:val="clear"/>
            <w:vAlign w:val="bottom"/>
          </w:tcPr>
          <w:p>
            <w:pPr>
              <w:pStyle w:val="TableContents"/>
              <w:spacing w:before="0" w:after="283"/>
              <w:rPr/>
            </w:pPr>
            <w:r>
              <w:rPr/>
              <w:t xml:space="preserve">  </w:t>
            </w:r>
          </w:p>
        </w:tc>
        <w:tc>
          <w:tcPr>
            <w:tcW w:w="5715" w:type="dxa"/>
            <w:tcBorders/>
            <w:shd w:fill="auto" w:val="clear"/>
            <w:vAlign w:val="bottom"/>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Vice President and Treasurer</w:t>
            </w:r>
          </w:p>
        </w:tc>
      </w:tr>
      <w:tr>
        <w:trPr/>
        <w:tc>
          <w:tcPr>
            <w:tcW w:w="203" w:type="dxa"/>
            <w:tcBorders/>
            <w:shd w:fill="auto" w:val="clear"/>
          </w:tcPr>
          <w:p>
            <w:pPr>
              <w:pStyle w:val="TableContents"/>
              <w:spacing w:before="0" w:after="283"/>
              <w:jc w:val="left"/>
              <w:rPr/>
            </w:pPr>
            <w:r>
              <w:rPr/>
              <w:t> </w:t>
            </w:r>
          </w:p>
        </w:tc>
        <w:tc>
          <w:tcPr>
            <w:tcW w:w="4083"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Chris Temple</w:t>
            </w:r>
          </w:p>
        </w:tc>
        <w:tc>
          <w:tcPr>
            <w:tcW w:w="204" w:type="dxa"/>
            <w:tcBorders/>
            <w:shd w:fill="auto" w:val="clear"/>
            <w:vAlign w:val="bottom"/>
          </w:tcPr>
          <w:p>
            <w:pPr>
              <w:pStyle w:val="TableContents"/>
              <w:spacing w:before="0" w:after="283"/>
              <w:rPr/>
            </w:pPr>
            <w:r>
              <w:rPr/>
              <w:t xml:space="preserve">  </w:t>
            </w:r>
          </w:p>
        </w:tc>
        <w:tc>
          <w:tcPr>
            <w:tcW w:w="5715" w:type="dxa"/>
            <w:tcBorders/>
            <w:shd w:fill="auto" w:val="clear"/>
            <w:vAlign w:val="bottom"/>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Vice President</w:t>
            </w:r>
          </w:p>
        </w:tc>
      </w:tr>
      <w:tr>
        <w:trPr/>
        <w:tc>
          <w:tcPr>
            <w:tcW w:w="203" w:type="dxa"/>
            <w:tcBorders/>
            <w:shd w:fill="auto" w:val="clear"/>
          </w:tcPr>
          <w:p>
            <w:pPr>
              <w:pStyle w:val="TableContents"/>
              <w:spacing w:before="0" w:after="283"/>
              <w:jc w:val="left"/>
              <w:rPr/>
            </w:pPr>
            <w:r>
              <w:rPr/>
              <w:t> </w:t>
            </w:r>
          </w:p>
        </w:tc>
        <w:tc>
          <w:tcPr>
            <w:tcW w:w="4083"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Susan Drake</w:t>
            </w:r>
          </w:p>
        </w:tc>
        <w:tc>
          <w:tcPr>
            <w:tcW w:w="204" w:type="dxa"/>
            <w:tcBorders/>
            <w:shd w:fill="auto" w:val="clear"/>
            <w:vAlign w:val="bottom"/>
          </w:tcPr>
          <w:p>
            <w:pPr>
              <w:pStyle w:val="TableContents"/>
              <w:spacing w:before="0" w:after="283"/>
              <w:rPr/>
            </w:pPr>
            <w:r>
              <w:rPr/>
              <w:t xml:space="preserve">  </w:t>
            </w:r>
          </w:p>
        </w:tc>
        <w:tc>
          <w:tcPr>
            <w:tcW w:w="5715" w:type="dxa"/>
            <w:tcBorders/>
            <w:shd w:fill="auto" w:val="clear"/>
            <w:vAlign w:val="bottom"/>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Vice President</w:t>
            </w:r>
          </w:p>
        </w:tc>
      </w:tr>
      <w:tr>
        <w:trPr/>
        <w:tc>
          <w:tcPr>
            <w:tcW w:w="203" w:type="dxa"/>
            <w:tcBorders/>
            <w:shd w:fill="auto" w:val="clear"/>
          </w:tcPr>
          <w:p>
            <w:pPr>
              <w:pStyle w:val="TableContents"/>
              <w:spacing w:before="0" w:after="283"/>
              <w:jc w:val="left"/>
              <w:rPr/>
            </w:pPr>
            <w:r>
              <w:rPr/>
              <w:t> </w:t>
            </w:r>
          </w:p>
        </w:tc>
        <w:tc>
          <w:tcPr>
            <w:tcW w:w="4083"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William L. McGrath</w:t>
            </w:r>
          </w:p>
        </w:tc>
        <w:tc>
          <w:tcPr>
            <w:tcW w:w="204" w:type="dxa"/>
            <w:tcBorders/>
            <w:shd w:fill="auto" w:val="clear"/>
            <w:vAlign w:val="bottom"/>
          </w:tcPr>
          <w:p>
            <w:pPr>
              <w:pStyle w:val="TableContents"/>
              <w:spacing w:before="0" w:after="283"/>
              <w:rPr/>
            </w:pPr>
            <w:r>
              <w:rPr/>
              <w:t xml:space="preserve">  </w:t>
            </w:r>
          </w:p>
        </w:tc>
        <w:tc>
          <w:tcPr>
            <w:tcW w:w="5715" w:type="dxa"/>
            <w:tcBorders/>
            <w:shd w:fill="auto" w:val="clear"/>
            <w:vAlign w:val="bottom"/>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Vice President and Secretary</w:t>
            </w:r>
          </w:p>
        </w:tc>
      </w:tr>
    </w:tbl>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7" w:name="PGBRK7"/>
      <w:bookmarkStart w:id="98" w:name="PGBRK7"/>
      <w:bookmarkEnd w:id="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9" w:name="FTR7"/>
      <w:bookmarkStart w:id="100" w:name="FTR7"/>
      <w:bookmarkEnd w:id="1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1" w:name="GLFTR7"/>
      <w:bookmarkEnd w:id="10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serif" w:hAnsi="Times New Roman;serif"/>
          <w:sz w:val="20"/>
        </w:rPr>
      </w:pPr>
      <w:bookmarkStart w:id="102" w:name="PN7"/>
      <w:bookmarkEnd w:id="102"/>
      <w:r>
        <w:rPr>
          <w:rFonts w:ascii="Times New Roman;serif" w:hAnsi="Times New Roman;serif"/>
          <w:sz w:val="20"/>
        </w:rPr>
        <w:t>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3" w:name="HDR7"/>
      <w:bookmarkStart w:id="104" w:name="HDR7"/>
      <w:bookmarkEnd w:id="1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05" w:name="GLHDR7"/>
      <w:bookmarkEnd w:id="10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rFonts w:ascii="Times New Roman;serif" w:hAnsi="Times New Roman;serif"/>
          <w:b/>
          <w:sz w:val="22"/>
        </w:rPr>
      </w:pPr>
      <w:r>
        <w:rPr>
          <w:rFonts w:ascii="Times New Roman;serif" w:hAnsi="Times New Roman;serif"/>
          <w:b/>
          <w:sz w:val="22"/>
        </w:rPr>
        <w:t>CUSIP NO. 726540503</w:t>
      </w:r>
    </w:p>
    <w:p>
      <w:pPr>
        <w:pStyle w:val="TextBody"/>
        <w:spacing w:before="0" w:after="0"/>
        <w:ind w:left="0" w:right="0" w:hanging="0"/>
        <w:jc w:val="left"/>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firstLine="720"/>
        <w:jc w:val="left"/>
        <w:rPr>
          <w:rFonts w:ascii="Times New Roman;serif" w:hAnsi="Times New Roman;serif"/>
          <w:sz w:val="22"/>
        </w:rPr>
      </w:pPr>
      <w:r>
        <w:rPr>
          <w:rFonts w:ascii="Times New Roman;serif" w:hAnsi="Times New Roman;serif"/>
          <w:sz w:val="22"/>
        </w:rPr>
        <w:t>The principal business address of each of the directors and executive officers of Vulcan Capital Inc. is: Vulcan Capital Private Equity Inc., 505 Fifth Avenue S, Suite 900, Seattle, Washington 98104.</w:t>
      </w:r>
    </w:p>
    <w:p>
      <w:pPr>
        <w:pStyle w:val="TextBody"/>
        <w:spacing w:before="0" w:after="0"/>
        <w:ind w:left="0" w:right="0" w:hanging="0"/>
        <w:rPr/>
      </w:pPr>
      <w:r>
        <w:rPr/>
      </w:r>
    </w:p>
    <w:p>
      <w:pPr>
        <w:pStyle w:val="TextBody"/>
        <w:spacing w:before="0" w:after="0"/>
        <w:ind w:left="0" w:right="0" w:firstLine="720"/>
        <w:jc w:val="left"/>
        <w:rPr>
          <w:rFonts w:ascii="Times New Roman;serif" w:hAnsi="Times New Roman;serif"/>
          <w:sz w:val="22"/>
        </w:rPr>
      </w:pPr>
      <w:r>
        <w:rPr>
          <w:rFonts w:ascii="Times New Roman;serif" w:hAnsi="Times New Roman;serif"/>
          <w:sz w:val="22"/>
        </w:rPr>
        <w:t>None of Vulcan Capital Inc.'s nor, to Vulcan Capital Inc.’s knowledge, any of its directors or executive officers have during the last five years been convicted in a criminal proceeding (excluding traffic violations or similar misdemeanors) or been a party to a civil proceeding of a judicial or administrative body of competent jurisdiction as a result of which he or she is or was subject to a judgment, decree or final order enjoining future violations of, or prohibiting or mandating activities subject to, federal or state securities laws or finding any violation with respect to such laws.</w:t>
      </w:r>
    </w:p>
    <w:p>
      <w:pPr>
        <w:pStyle w:val="TextBody"/>
        <w:spacing w:before="0" w:after="0"/>
        <w:ind w:left="0" w:right="0" w:hanging="0"/>
        <w:rPr/>
      </w:pPr>
      <w:r>
        <w:rPr/>
      </w:r>
    </w:p>
    <w:p>
      <w:pPr>
        <w:pStyle w:val="TextBody"/>
        <w:spacing w:before="0" w:after="0"/>
        <w:ind w:left="0" w:right="0" w:firstLine="720"/>
        <w:jc w:val="both"/>
        <w:rPr>
          <w:rFonts w:ascii="Times New Roman;serif" w:hAnsi="Times New Roman;serif"/>
          <w:sz w:val="22"/>
        </w:rPr>
      </w:pPr>
      <w:r>
        <w:rPr>
          <w:rFonts w:ascii="Times New Roman;serif" w:hAnsi="Times New Roman;serif"/>
          <w:sz w:val="22"/>
        </w:rPr>
        <w:t>To the knowledge of Vulcan Capital Inc., each of Vulcan Capital Inc.’s directors and executive officers is a citizen of the United States.</w:t>
      </w:r>
    </w:p>
    <w:p>
      <w:pPr>
        <w:pStyle w:val="TextBody"/>
        <w:spacing w:before="0" w:after="0"/>
        <w:ind w:left="0" w:right="0" w:hanging="0"/>
        <w:rPr/>
      </w:pPr>
      <w:r>
        <w:rPr/>
      </w:r>
    </w:p>
    <w:p>
      <w:pPr>
        <w:pStyle w:val="TextBody"/>
        <w:spacing w:before="0" w:after="0"/>
        <w:ind w:left="0" w:right="0" w:hanging="0"/>
        <w:jc w:val="both"/>
        <w:rPr>
          <w:rFonts w:ascii="Times New Roman;serif" w:hAnsi="Times New Roman;serif"/>
          <w:b/>
          <w:sz w:val="22"/>
        </w:rPr>
      </w:pPr>
      <w:r>
        <w:rPr>
          <w:rFonts w:ascii="Times New Roman;serif" w:hAnsi="Times New Roman;serif"/>
          <w:b/>
          <w:sz w:val="22"/>
        </w:rPr>
        <w:t>c.         Vulcan Capital Private Equity I LLC</w:t>
      </w:r>
    </w:p>
    <w:p>
      <w:pPr>
        <w:pStyle w:val="TextBody"/>
        <w:spacing w:before="0" w:after="0"/>
        <w:ind w:left="0" w:right="0" w:hanging="0"/>
        <w:rPr/>
      </w:pPr>
      <w:r>
        <w:rPr/>
      </w:r>
    </w:p>
    <w:p>
      <w:pPr>
        <w:pStyle w:val="TextBody"/>
        <w:spacing w:before="0" w:after="0"/>
        <w:ind w:left="0" w:right="0" w:firstLine="720"/>
        <w:jc w:val="left"/>
        <w:rPr>
          <w:rFonts w:ascii="Times New Roman;serif" w:hAnsi="Times New Roman;serif"/>
          <w:sz w:val="22"/>
        </w:rPr>
      </w:pPr>
      <w:r>
        <w:rPr>
          <w:rFonts w:ascii="Times New Roman;serif" w:hAnsi="Times New Roman;serif"/>
          <w:sz w:val="22"/>
        </w:rPr>
        <w:t>Vulcan Capital LLC is a limited liability company formed under the laws of the state of Delaware and was formed for the purpose of holding 1,995,954 Class C Common Units of the Issuer, which have converted into Common Units of the Issuer. Vulcan Capital LLC's manager is Vulcan Capital Management, the managing member of which is Vulcan Capital Inc. Vulcan Capital LLC and Vulcan Capital Management are located at 505 Fifth Avenue S, Suite 900, Seattle, Washington 98104.</w:t>
      </w:r>
    </w:p>
    <w:p>
      <w:pPr>
        <w:pStyle w:val="TextBody"/>
        <w:spacing w:before="0" w:after="0"/>
        <w:ind w:left="0" w:right="0" w:hanging="0"/>
        <w:rPr/>
      </w:pPr>
      <w:r>
        <w:rPr/>
      </w:r>
    </w:p>
    <w:p>
      <w:pPr>
        <w:pStyle w:val="TextBody"/>
        <w:spacing w:before="0" w:after="0"/>
        <w:ind w:left="0" w:right="0" w:firstLine="720"/>
        <w:jc w:val="left"/>
        <w:rPr>
          <w:rFonts w:ascii="Times New Roman;serif" w:hAnsi="Times New Roman;serif"/>
          <w:sz w:val="22"/>
        </w:rPr>
      </w:pPr>
      <w:r>
        <w:rPr>
          <w:rFonts w:ascii="Times New Roman;serif" w:hAnsi="Times New Roman;serif"/>
          <w:sz w:val="22"/>
        </w:rPr>
        <w:t>Neither Vulcan Capital LLC nor, to Vulcan Capital LLC’s knowledge, Vulcan Capital Management has during the last five years been convicted in a criminal proceeding (excluding traffic violations or similar misdemeanors) or been a party to a civil proceeding of a judicial or administrative body of competent jurisdiction as a result of which he or she is or was subject to a judgment, decree or final order enjoining future violations of, or prohibiting or mandating activities subject to, federal or state securities laws or finding any violation with respect to such laws.</w:t>
      </w:r>
    </w:p>
    <w:p>
      <w:pPr>
        <w:pStyle w:val="TextBody"/>
        <w:spacing w:before="0" w:after="0"/>
        <w:ind w:left="0" w:right="0" w:hanging="0"/>
        <w:rPr/>
      </w:pPr>
      <w:r>
        <w:rPr/>
      </w:r>
    </w:p>
    <w:p>
      <w:pPr>
        <w:pStyle w:val="TextBody"/>
        <w:spacing w:before="0" w:after="0"/>
        <w:ind w:left="0" w:right="0" w:hanging="0"/>
        <w:jc w:val="both"/>
        <w:rPr>
          <w:rFonts w:ascii="Times New Roman;serif" w:hAnsi="Times New Roman;serif"/>
          <w:b/>
          <w:sz w:val="22"/>
        </w:rPr>
      </w:pPr>
      <w:r>
        <w:rPr>
          <w:rFonts w:ascii="Times New Roman;serif" w:hAnsi="Times New Roman;serif"/>
          <w:b/>
          <w:sz w:val="22"/>
        </w:rPr>
        <w:t>d.         VCPE Orange II LLC</w:t>
      </w:r>
    </w:p>
    <w:p>
      <w:pPr>
        <w:pStyle w:val="TextBody"/>
        <w:spacing w:before="0" w:after="0"/>
        <w:ind w:left="0" w:right="0" w:hanging="0"/>
        <w:rPr/>
      </w:pPr>
      <w:r>
        <w:rPr/>
      </w:r>
    </w:p>
    <w:p>
      <w:pPr>
        <w:pStyle w:val="TextBody"/>
        <w:spacing w:before="0" w:after="0"/>
        <w:ind w:left="0" w:right="0" w:firstLine="720"/>
        <w:jc w:val="left"/>
        <w:rPr>
          <w:rFonts w:ascii="Times New Roman;serif" w:hAnsi="Times New Roman;serif"/>
          <w:sz w:val="22"/>
        </w:rPr>
      </w:pPr>
      <w:r>
        <w:rPr>
          <w:rFonts w:ascii="Times New Roman;serif" w:hAnsi="Times New Roman;serif"/>
          <w:sz w:val="22"/>
        </w:rPr>
        <w:t>VCPE Orange II LLC is a limited liability company formed under the laws of the state of Delaware and was formed for the purpose of managing Vulcan Capital Private Equity Management II LLC ("</w:t>
      </w:r>
      <w:r>
        <w:rPr>
          <w:rFonts w:ascii="Times New Roman;serif" w:hAnsi="Times New Roman;serif"/>
          <w:b/>
          <w:i/>
          <w:sz w:val="22"/>
        </w:rPr>
        <w:t>Vulcan Capital Management II</w:t>
      </w:r>
      <w:r>
        <w:rPr>
          <w:rFonts w:ascii="Times New Roman;serif" w:hAnsi="Times New Roman;serif"/>
          <w:sz w:val="22"/>
        </w:rPr>
        <w:t>"), a Delaware limited liability company and manager of Vulcan Capital II LLC, which holds 197,215 Common Units of the Issuer. VCPE Orange II LLC is located at 505 Fifth Avenue S, Suite 900, Seattle, Washington 98104. VCPE Orange II LLC’s managing member is Paul G. Allen. VCPE Orange II LLC’s executive officers are:</w:t>
      </w:r>
    </w:p>
    <w:tbl>
      <w:tblPr>
        <w:tblW w:w="5000" w:type="pct"/>
        <w:jc w:val="left"/>
        <w:tblInd w:w="0" w:type="dxa"/>
        <w:tblCellMar>
          <w:top w:w="0" w:type="dxa"/>
          <w:left w:w="0" w:type="dxa"/>
          <w:bottom w:w="0" w:type="dxa"/>
          <w:right w:w="0" w:type="dxa"/>
        </w:tblCellMar>
      </w:tblPr>
      <w:tblGrid>
        <w:gridCol w:w="203"/>
        <w:gridCol w:w="4083"/>
        <w:gridCol w:w="204"/>
        <w:gridCol w:w="5715"/>
      </w:tblGrid>
      <w:tr>
        <w:trPr/>
        <w:tc>
          <w:tcPr>
            <w:tcW w:w="203" w:type="dxa"/>
            <w:tcBorders/>
            <w:shd w:fill="auto" w:val="clear"/>
            <w:vAlign w:val="center"/>
          </w:tcPr>
          <w:p>
            <w:pPr>
              <w:pStyle w:val="TableContents"/>
              <w:spacing w:before="0" w:after="283"/>
              <w:rPr/>
            </w:pPr>
            <w:r>
              <w:rPr/>
              <w:t> </w:t>
            </w:r>
          </w:p>
        </w:tc>
        <w:tc>
          <w:tcPr>
            <w:tcW w:w="4083" w:type="dxa"/>
            <w:tcBorders/>
            <w:shd w:fill="auto" w:val="clear"/>
            <w:vAlign w:val="center"/>
          </w:tcPr>
          <w:p>
            <w:pPr>
              <w:pStyle w:val="TableContents"/>
              <w:spacing w:before="0" w:after="283"/>
              <w:rPr/>
            </w:pPr>
            <w:r>
              <w:rPr/>
              <w:t xml:space="preserve">  </w:t>
            </w:r>
          </w:p>
        </w:tc>
        <w:tc>
          <w:tcPr>
            <w:tcW w:w="204" w:type="dxa"/>
            <w:tcBorders/>
            <w:shd w:fill="auto" w:val="clear"/>
            <w:vAlign w:val="bottom"/>
          </w:tcPr>
          <w:p>
            <w:pPr>
              <w:pStyle w:val="TableContents"/>
              <w:spacing w:before="0" w:after="283"/>
              <w:rPr/>
            </w:pPr>
            <w:r>
              <w:rPr/>
              <w:t xml:space="preserve">  </w:t>
            </w:r>
          </w:p>
        </w:tc>
        <w:tc>
          <w:tcPr>
            <w:tcW w:w="5715" w:type="dxa"/>
            <w:tcBorders/>
            <w:shd w:fill="auto" w:val="clear"/>
            <w:vAlign w:val="center"/>
          </w:tcPr>
          <w:p>
            <w:pPr>
              <w:pStyle w:val="TableContents"/>
              <w:spacing w:before="0" w:after="283"/>
              <w:rPr/>
            </w:pPr>
            <w:r>
              <w:rPr/>
              <w:t xml:space="preserve">  </w:t>
            </w:r>
          </w:p>
        </w:tc>
      </w:tr>
      <w:tr>
        <w:trPr/>
        <w:tc>
          <w:tcPr>
            <w:tcW w:w="203" w:type="dxa"/>
            <w:tcBorders/>
            <w:shd w:fill="auto" w:val="clear"/>
            <w:vAlign w:val="bottom"/>
          </w:tcPr>
          <w:p>
            <w:pPr>
              <w:pStyle w:val="TableContents"/>
              <w:spacing w:before="0" w:after="283"/>
              <w:jc w:val="left"/>
              <w:rPr/>
            </w:pPr>
            <w:r>
              <w:rPr/>
              <w:t> </w:t>
            </w:r>
          </w:p>
        </w:tc>
        <w:tc>
          <w:tcPr>
            <w:tcW w:w="4083" w:type="dxa"/>
            <w:tcBorders/>
            <w:shd w:fill="auto" w:val="clear"/>
            <w:vAlign w:val="bottom"/>
          </w:tcPr>
          <w:p>
            <w:pPr>
              <w:pStyle w:val="TableContents"/>
              <w:spacing w:before="0" w:after="0"/>
              <w:ind w:left="0" w:right="0" w:hanging="0"/>
              <w:jc w:val="left"/>
              <w:rPr>
                <w:rFonts w:ascii="times new roman;serif" w:hAnsi="times new roman;serif"/>
                <w:b/>
                <w:sz w:val="22"/>
              </w:rPr>
            </w:pPr>
            <w:r>
              <w:rPr>
                <w:rFonts w:ascii="times new roman;serif" w:hAnsi="times new roman;serif"/>
                <w:b/>
                <w:sz w:val="22"/>
              </w:rPr>
              <w:t>Name</w:t>
            </w:r>
          </w:p>
          <w:p>
            <w:pPr>
              <w:pStyle w:val="TableContents"/>
              <w:spacing w:before="0" w:after="0"/>
              <w:ind w:left="0" w:right="0" w:hanging="0"/>
              <w:jc w:val="left"/>
              <w:rPr/>
            </w:pPr>
            <w:r>
              <w:rPr/>
              <w:t> </w:t>
            </w:r>
          </w:p>
        </w:tc>
        <w:tc>
          <w:tcPr>
            <w:tcW w:w="204" w:type="dxa"/>
            <w:tcBorders/>
            <w:shd w:fill="auto" w:val="clear"/>
            <w:vAlign w:val="bottom"/>
          </w:tcPr>
          <w:p>
            <w:pPr>
              <w:pStyle w:val="TableContents"/>
              <w:spacing w:before="0" w:after="283"/>
              <w:rPr/>
            </w:pPr>
            <w:r>
              <w:rPr/>
              <w:t xml:space="preserve">  </w:t>
            </w:r>
          </w:p>
        </w:tc>
        <w:tc>
          <w:tcPr>
            <w:tcW w:w="5715" w:type="dxa"/>
            <w:tcBorders/>
            <w:shd w:fill="auto" w:val="clear"/>
            <w:vAlign w:val="bottom"/>
          </w:tcPr>
          <w:p>
            <w:pPr>
              <w:pStyle w:val="TableContents"/>
              <w:spacing w:before="0" w:after="0"/>
              <w:ind w:left="0" w:right="0" w:hanging="0"/>
              <w:jc w:val="left"/>
              <w:rPr>
                <w:rFonts w:ascii="times new roman;serif" w:hAnsi="times new roman;serif"/>
                <w:b/>
                <w:sz w:val="22"/>
              </w:rPr>
            </w:pPr>
            <w:r>
              <w:rPr>
                <w:rFonts w:ascii="times new roman;serif" w:hAnsi="times new roman;serif"/>
                <w:b/>
                <w:sz w:val="22"/>
              </w:rPr>
              <w:t>Office</w:t>
            </w:r>
          </w:p>
          <w:p>
            <w:pPr>
              <w:pStyle w:val="TableContents"/>
              <w:spacing w:before="0" w:after="0"/>
              <w:ind w:left="0" w:right="0" w:hanging="0"/>
              <w:jc w:val="left"/>
              <w:rPr/>
            </w:pPr>
            <w:r>
              <w:rPr/>
              <w:t> </w:t>
            </w:r>
          </w:p>
        </w:tc>
      </w:tr>
      <w:tr>
        <w:trPr/>
        <w:tc>
          <w:tcPr>
            <w:tcW w:w="203" w:type="dxa"/>
            <w:tcBorders/>
            <w:shd w:fill="auto" w:val="clear"/>
          </w:tcPr>
          <w:p>
            <w:pPr>
              <w:pStyle w:val="TableContents"/>
              <w:spacing w:before="0" w:after="283"/>
              <w:jc w:val="left"/>
              <w:rPr/>
            </w:pPr>
            <w:r>
              <w:rPr/>
              <w:t> </w:t>
            </w:r>
          </w:p>
        </w:tc>
        <w:tc>
          <w:tcPr>
            <w:tcW w:w="4083"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Jo Lynn Allen</w:t>
            </w:r>
          </w:p>
        </w:tc>
        <w:tc>
          <w:tcPr>
            <w:tcW w:w="204" w:type="dxa"/>
            <w:tcBorders/>
            <w:shd w:fill="auto" w:val="clear"/>
            <w:vAlign w:val="bottom"/>
          </w:tcPr>
          <w:p>
            <w:pPr>
              <w:pStyle w:val="TableContents"/>
              <w:spacing w:before="0" w:after="283"/>
              <w:rPr/>
            </w:pPr>
            <w:r>
              <w:rPr/>
              <w:t xml:space="preserve">  </w:t>
            </w:r>
          </w:p>
        </w:tc>
        <w:tc>
          <w:tcPr>
            <w:tcW w:w="5715" w:type="dxa"/>
            <w:tcBorders/>
            <w:shd w:fill="auto" w:val="clear"/>
            <w:vAlign w:val="bottom"/>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President</w:t>
            </w:r>
          </w:p>
        </w:tc>
      </w:tr>
      <w:tr>
        <w:trPr/>
        <w:tc>
          <w:tcPr>
            <w:tcW w:w="203" w:type="dxa"/>
            <w:tcBorders/>
            <w:shd w:fill="auto" w:val="clear"/>
          </w:tcPr>
          <w:p>
            <w:pPr>
              <w:pStyle w:val="TableContents"/>
              <w:spacing w:before="0" w:after="283"/>
              <w:jc w:val="left"/>
              <w:rPr/>
            </w:pPr>
            <w:r>
              <w:rPr/>
              <w:t> </w:t>
            </w:r>
          </w:p>
        </w:tc>
        <w:tc>
          <w:tcPr>
            <w:tcW w:w="4083"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Martha Fuller</w:t>
            </w:r>
          </w:p>
        </w:tc>
        <w:tc>
          <w:tcPr>
            <w:tcW w:w="204" w:type="dxa"/>
            <w:tcBorders/>
            <w:shd w:fill="auto" w:val="clear"/>
            <w:vAlign w:val="bottom"/>
          </w:tcPr>
          <w:p>
            <w:pPr>
              <w:pStyle w:val="TableContents"/>
              <w:spacing w:before="0" w:after="283"/>
              <w:rPr/>
            </w:pPr>
            <w:r>
              <w:rPr/>
              <w:t xml:space="preserve">  </w:t>
            </w:r>
          </w:p>
        </w:tc>
        <w:tc>
          <w:tcPr>
            <w:tcW w:w="5715" w:type="dxa"/>
            <w:tcBorders/>
            <w:shd w:fill="auto" w:val="clear"/>
            <w:vAlign w:val="bottom"/>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Vice President and Treasurer</w:t>
            </w:r>
          </w:p>
        </w:tc>
      </w:tr>
      <w:tr>
        <w:trPr/>
        <w:tc>
          <w:tcPr>
            <w:tcW w:w="203" w:type="dxa"/>
            <w:tcBorders/>
            <w:shd w:fill="auto" w:val="clear"/>
          </w:tcPr>
          <w:p>
            <w:pPr>
              <w:pStyle w:val="TableContents"/>
              <w:spacing w:before="0" w:after="283"/>
              <w:jc w:val="left"/>
              <w:rPr/>
            </w:pPr>
            <w:r>
              <w:rPr/>
              <w:t> </w:t>
            </w:r>
          </w:p>
        </w:tc>
        <w:tc>
          <w:tcPr>
            <w:tcW w:w="4083"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Chris Temple</w:t>
            </w:r>
          </w:p>
        </w:tc>
        <w:tc>
          <w:tcPr>
            <w:tcW w:w="204" w:type="dxa"/>
            <w:tcBorders/>
            <w:shd w:fill="auto" w:val="clear"/>
            <w:vAlign w:val="bottom"/>
          </w:tcPr>
          <w:p>
            <w:pPr>
              <w:pStyle w:val="TableContents"/>
              <w:spacing w:before="0" w:after="283"/>
              <w:rPr/>
            </w:pPr>
            <w:r>
              <w:rPr/>
              <w:t xml:space="preserve">  </w:t>
            </w:r>
          </w:p>
        </w:tc>
        <w:tc>
          <w:tcPr>
            <w:tcW w:w="5715" w:type="dxa"/>
            <w:tcBorders/>
            <w:shd w:fill="auto" w:val="clear"/>
            <w:vAlign w:val="bottom"/>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Vice President</w:t>
            </w:r>
          </w:p>
        </w:tc>
      </w:tr>
      <w:tr>
        <w:trPr/>
        <w:tc>
          <w:tcPr>
            <w:tcW w:w="203" w:type="dxa"/>
            <w:tcBorders/>
            <w:shd w:fill="auto" w:val="clear"/>
          </w:tcPr>
          <w:p>
            <w:pPr>
              <w:pStyle w:val="TableContents"/>
              <w:spacing w:before="0" w:after="283"/>
              <w:jc w:val="left"/>
              <w:rPr/>
            </w:pPr>
            <w:r>
              <w:rPr/>
              <w:t> </w:t>
            </w:r>
          </w:p>
        </w:tc>
        <w:tc>
          <w:tcPr>
            <w:tcW w:w="4083"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Susan Drake</w:t>
            </w:r>
          </w:p>
        </w:tc>
        <w:tc>
          <w:tcPr>
            <w:tcW w:w="204" w:type="dxa"/>
            <w:tcBorders/>
            <w:shd w:fill="auto" w:val="clear"/>
            <w:vAlign w:val="bottom"/>
          </w:tcPr>
          <w:p>
            <w:pPr>
              <w:pStyle w:val="TableContents"/>
              <w:spacing w:before="0" w:after="283"/>
              <w:rPr/>
            </w:pPr>
            <w:r>
              <w:rPr/>
              <w:t xml:space="preserve">  </w:t>
            </w:r>
          </w:p>
        </w:tc>
        <w:tc>
          <w:tcPr>
            <w:tcW w:w="5715" w:type="dxa"/>
            <w:tcBorders/>
            <w:shd w:fill="auto" w:val="clear"/>
            <w:vAlign w:val="bottom"/>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Vice President</w:t>
            </w:r>
          </w:p>
        </w:tc>
      </w:tr>
      <w:tr>
        <w:trPr/>
        <w:tc>
          <w:tcPr>
            <w:tcW w:w="203" w:type="dxa"/>
            <w:tcBorders/>
            <w:shd w:fill="auto" w:val="clear"/>
          </w:tcPr>
          <w:p>
            <w:pPr>
              <w:pStyle w:val="TableContents"/>
              <w:spacing w:before="0" w:after="283"/>
              <w:jc w:val="left"/>
              <w:rPr/>
            </w:pPr>
            <w:r>
              <w:rPr/>
              <w:t> </w:t>
            </w:r>
          </w:p>
        </w:tc>
        <w:tc>
          <w:tcPr>
            <w:tcW w:w="4083"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William L. McGrath</w:t>
            </w:r>
          </w:p>
        </w:tc>
        <w:tc>
          <w:tcPr>
            <w:tcW w:w="204" w:type="dxa"/>
            <w:tcBorders/>
            <w:shd w:fill="auto" w:val="clear"/>
            <w:vAlign w:val="bottom"/>
          </w:tcPr>
          <w:p>
            <w:pPr>
              <w:pStyle w:val="TableContents"/>
              <w:spacing w:before="0" w:after="283"/>
              <w:rPr/>
            </w:pPr>
            <w:r>
              <w:rPr/>
              <w:t xml:space="preserve">  </w:t>
            </w:r>
          </w:p>
        </w:tc>
        <w:tc>
          <w:tcPr>
            <w:tcW w:w="5715" w:type="dxa"/>
            <w:tcBorders/>
            <w:shd w:fill="auto" w:val="clear"/>
            <w:vAlign w:val="bottom"/>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Vice President and Secretary</w:t>
            </w:r>
          </w:p>
        </w:tc>
      </w:tr>
    </w:tbl>
    <w:p>
      <w:pPr>
        <w:pStyle w:val="TextBody"/>
        <w:spacing w:before="0" w:after="0"/>
        <w:ind w:left="0" w:right="0" w:hanging="0"/>
        <w:rPr/>
      </w:pPr>
      <w:r>
        <w:rPr/>
      </w:r>
    </w:p>
    <w:p>
      <w:pPr>
        <w:pStyle w:val="TextBody"/>
        <w:spacing w:before="0" w:after="0"/>
        <w:ind w:left="0" w:right="0" w:firstLine="720"/>
        <w:jc w:val="left"/>
        <w:rPr>
          <w:rFonts w:ascii="Times New Roman;serif" w:hAnsi="Times New Roman;serif"/>
          <w:sz w:val="22"/>
        </w:rPr>
      </w:pPr>
      <w:r>
        <w:rPr>
          <w:rFonts w:ascii="Times New Roman;serif" w:hAnsi="Times New Roman;serif"/>
          <w:sz w:val="22"/>
        </w:rPr>
        <w:t>The principal business address of the managing member and each of the executive officers of VCPE Orange II LLC is: Vulcan Capital Private Equity Inc., 505 Fifth Avenue S, Suite 900, Seattle, Washington 98104.</w:t>
      </w:r>
    </w:p>
    <w:p>
      <w:pPr>
        <w:pStyle w:val="TextBody"/>
        <w:spacing w:before="0" w:after="0"/>
        <w:ind w:left="0" w:right="0" w:hanging="0"/>
        <w:rPr/>
      </w:pPr>
      <w:r>
        <w:rPr/>
      </w:r>
    </w:p>
    <w:p>
      <w:pPr>
        <w:pStyle w:val="TextBody"/>
        <w:spacing w:before="0" w:after="0"/>
        <w:ind w:left="0" w:right="0" w:firstLine="720"/>
        <w:jc w:val="left"/>
        <w:rPr>
          <w:rFonts w:ascii="Times New Roman;serif" w:hAnsi="Times New Roman;serif"/>
          <w:sz w:val="22"/>
        </w:rPr>
      </w:pPr>
      <w:r>
        <w:rPr>
          <w:rFonts w:ascii="Times New Roman;serif" w:hAnsi="Times New Roman;serif"/>
          <w:sz w:val="22"/>
        </w:rPr>
        <w:t xml:space="preserve">None of VCPE Orange II LLC 's nor, to VCPE Orange II LLC’s knowledge, its managing member or any of its executive officers have during the last five years been convicted in a criminal proceeding (excluding traffic violations or similar misdemeanors) or been a party to a civil proceeding of a judicial or administrative body of competent jurisdiction as a result of which he or she is or was subject to a judgment, decree or final order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6" w:name="PGBRK8"/>
      <w:bookmarkStart w:id="107" w:name="PGBRK8"/>
      <w:bookmarkEnd w:id="1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8" w:name="FTR8"/>
      <w:bookmarkStart w:id="109" w:name="FTR8"/>
      <w:bookmarkEnd w:id="10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10" w:name="GLFTR8"/>
      <w:bookmarkEnd w:id="11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serif" w:hAnsi="Times New Roman;serif"/>
          <w:sz w:val="20"/>
        </w:rPr>
      </w:pPr>
      <w:bookmarkStart w:id="111" w:name="PN8"/>
      <w:bookmarkEnd w:id="111"/>
      <w:r>
        <w:rPr>
          <w:rFonts w:ascii="Times New Roman;serif" w:hAnsi="Times New Roman;serif"/>
          <w:sz w:val="20"/>
        </w:rPr>
        <w:t>10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2" w:name="HDR8"/>
      <w:bookmarkStart w:id="113" w:name="HDR8"/>
      <w:bookmarkEnd w:id="1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14" w:name="GLHDR8"/>
      <w:bookmarkEnd w:id="11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rFonts w:ascii="Times New Roman;serif" w:hAnsi="Times New Roman;serif"/>
          <w:b/>
          <w:sz w:val="22"/>
        </w:rPr>
      </w:pPr>
      <w:r>
        <w:rPr>
          <w:rFonts w:ascii="Times New Roman;serif" w:hAnsi="Times New Roman;serif"/>
          <w:b/>
          <w:sz w:val="22"/>
        </w:rPr>
        <w:t>CUSIP NO. 726540503</w:t>
      </w:r>
    </w:p>
    <w:p>
      <w:pPr>
        <w:pStyle w:val="TextBody"/>
        <w:spacing w:before="0" w:after="0"/>
        <w:ind w:left="0" w:right="0" w:hanging="0"/>
        <w:jc w:val="left"/>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TextBody"/>
        <w:spacing w:before="0" w:after="0"/>
        <w:rPr/>
      </w:pPr>
      <w:r>
        <w:rPr>
          <w:sz w:val="24"/>
        </w:rPr>
        <w:t>enjoining future violations of, or prohibiting or mandating activities subject to, federal or state securities laws or finding any violation with respect to such laws.</w:t>
      </w:r>
      <w:r>
        <w:rPr/>
        <w:t xml:space="preserve"> </w:t>
      </w:r>
    </w:p>
    <w:p>
      <w:pPr>
        <w:pStyle w:val="TextBody"/>
        <w:spacing w:before="0" w:after="0"/>
        <w:ind w:left="0" w:right="0" w:hanging="0"/>
        <w:rPr/>
      </w:pPr>
      <w:r>
        <w:rPr/>
      </w:r>
    </w:p>
    <w:p>
      <w:pPr>
        <w:pStyle w:val="TextBody"/>
        <w:spacing w:before="0" w:after="0"/>
        <w:ind w:left="0" w:right="0" w:hanging="0"/>
        <w:jc w:val="both"/>
        <w:rPr>
          <w:rFonts w:ascii="Times New Roman;serif" w:hAnsi="Times New Roman;serif"/>
          <w:sz w:val="22"/>
        </w:rPr>
      </w:pPr>
      <w:r>
        <w:rPr>
          <w:rFonts w:ascii="Times New Roman;serif" w:hAnsi="Times New Roman;serif"/>
          <w:sz w:val="22"/>
        </w:rPr>
        <w:t>To the knowledge of VCPE Orange II LLC, VCPE Orange II LLC’s managing member and each of its executive officers is a citizen of the United States.</w:t>
      </w:r>
    </w:p>
    <w:p>
      <w:pPr>
        <w:pStyle w:val="TextBody"/>
        <w:spacing w:before="0" w:after="0"/>
        <w:ind w:left="0" w:right="0" w:hanging="0"/>
        <w:rPr/>
      </w:pPr>
      <w:r>
        <w:rPr/>
      </w:r>
    </w:p>
    <w:p>
      <w:pPr>
        <w:pStyle w:val="TextBody"/>
        <w:spacing w:before="0" w:after="0"/>
        <w:ind w:left="0" w:right="0" w:hanging="0"/>
        <w:jc w:val="both"/>
        <w:rPr>
          <w:rFonts w:ascii="Times New Roman;serif" w:hAnsi="Times New Roman;serif"/>
          <w:b/>
          <w:sz w:val="22"/>
        </w:rPr>
      </w:pPr>
      <w:r>
        <w:rPr>
          <w:rFonts w:ascii="Times New Roman;serif" w:hAnsi="Times New Roman;serif"/>
          <w:b/>
          <w:sz w:val="22"/>
        </w:rPr>
        <w:t>e.         Vulcan Capital Private Equity II LLC</w:t>
      </w:r>
    </w:p>
    <w:p>
      <w:pPr>
        <w:pStyle w:val="TextBody"/>
        <w:spacing w:before="0" w:after="0"/>
        <w:ind w:left="0" w:right="0" w:hanging="0"/>
        <w:rPr/>
      </w:pPr>
      <w:r>
        <w:rPr/>
      </w:r>
    </w:p>
    <w:p>
      <w:pPr>
        <w:pStyle w:val="TextBody"/>
        <w:spacing w:before="0" w:after="0"/>
        <w:ind w:left="0" w:right="0" w:firstLine="720"/>
        <w:jc w:val="left"/>
        <w:rPr>
          <w:rFonts w:ascii="Times New Roman;serif" w:hAnsi="Times New Roman;serif"/>
          <w:sz w:val="22"/>
        </w:rPr>
      </w:pPr>
      <w:r>
        <w:rPr>
          <w:rFonts w:ascii="Times New Roman;serif" w:hAnsi="Times New Roman;serif"/>
          <w:sz w:val="22"/>
        </w:rPr>
        <w:t>Vulcan Capital II LLC is a limited liability company formed under the laws of the state of Delaware and was formed for the purpose of making and holding private equity investments, including 197,215 Common Units of the Issuer. Vulcan Capital II LLC's manager is Vulcan Capital Management II, the managing member of which is VCPE Orange II LLC. Vulcan Capital II LLC and Vulcan Capital Management II are located at 505 Fifth Avenue S, Suite 900, Seattle, Washington 98104.</w:t>
      </w:r>
    </w:p>
    <w:p>
      <w:pPr>
        <w:pStyle w:val="TextBody"/>
        <w:spacing w:before="0" w:after="0"/>
        <w:ind w:left="0" w:right="0" w:hanging="0"/>
        <w:rPr/>
      </w:pPr>
      <w:r>
        <w:rPr/>
      </w:r>
    </w:p>
    <w:p>
      <w:pPr>
        <w:pStyle w:val="TextBody"/>
        <w:spacing w:before="0" w:after="0"/>
        <w:ind w:left="0" w:right="0" w:firstLine="720"/>
        <w:jc w:val="left"/>
        <w:rPr>
          <w:rFonts w:ascii="Times New Roman;serif" w:hAnsi="Times New Roman;serif"/>
          <w:sz w:val="22"/>
        </w:rPr>
      </w:pPr>
      <w:r>
        <w:rPr>
          <w:rFonts w:ascii="Times New Roman;serif" w:hAnsi="Times New Roman;serif"/>
          <w:sz w:val="22"/>
        </w:rPr>
        <w:t>Neither Vulcan Capital II LLC nor, to Vulcan Capital II LLC’s knowledge, Vulcan Capital Management II has during the last five years been convicted in a criminal proceeding (excluding traffic violations or similar misdemeanors) or been a party to a civil proceeding of a judicial or administrative body of competent jurisdiction as a result of which he or she is or was subject to a judgment, decree or final order enjoining future violations of, or prohibiting or mandating activities subject to, federal or state securities laws or finding any violation with respect to such laws.</w:t>
      </w:r>
    </w:p>
    <w:p>
      <w:pPr>
        <w:pStyle w:val="TextBody"/>
        <w:spacing w:before="0" w:after="0"/>
        <w:ind w:left="0" w:right="0" w:hanging="0"/>
        <w:rPr/>
      </w:pPr>
      <w:r>
        <w:rPr/>
      </w:r>
    </w:p>
    <w:p>
      <w:pPr>
        <w:pStyle w:val="TextBody"/>
        <w:spacing w:before="0" w:after="0"/>
        <w:ind w:left="0" w:right="0" w:hanging="0"/>
        <w:jc w:val="both"/>
        <w:rPr>
          <w:rFonts w:ascii="Times New Roman;serif" w:hAnsi="Times New Roman;serif"/>
          <w:b/>
          <w:sz w:val="22"/>
        </w:rPr>
      </w:pPr>
      <w:r>
        <w:rPr>
          <w:rFonts w:ascii="Times New Roman;serif" w:hAnsi="Times New Roman;serif"/>
          <w:b/>
          <w:sz w:val="22"/>
        </w:rPr>
        <w:t>e.         Vulcan Energy Corporation</w:t>
      </w:r>
    </w:p>
    <w:p>
      <w:pPr>
        <w:pStyle w:val="TextBody"/>
        <w:spacing w:before="0" w:after="0"/>
        <w:ind w:left="0" w:right="0" w:hanging="0"/>
        <w:jc w:val="both"/>
        <w:rPr/>
      </w:pPr>
      <w:r>
        <w:rPr/>
        <w:br/>
        <w:t> </w:t>
      </w:r>
    </w:p>
    <w:p>
      <w:pPr>
        <w:pStyle w:val="TextBody"/>
        <w:spacing w:before="0" w:after="0"/>
        <w:ind w:left="0" w:right="0" w:firstLine="720"/>
        <w:jc w:val="left"/>
        <w:rPr>
          <w:rFonts w:ascii="Times New Roman;serif" w:hAnsi="Times New Roman;serif"/>
          <w:sz w:val="22"/>
        </w:rPr>
      </w:pPr>
      <w:r>
        <w:rPr>
          <w:rFonts w:ascii="Times New Roman;serif" w:hAnsi="Times New Roman;serif"/>
          <w:sz w:val="22"/>
        </w:rPr>
        <w:t>Vulcan Energy is a corporation formed under the laws of the state of Delaware and was formed for the purpose of engaging in the business of gathering, transportation, terminalling, storage, and marketing in North America of hydrocarbons and related operations. Vulcan Energy is located at 333 Clay Street, Suite 1600, Houston, Texas 77002. Vulcan Energy’s directors are W. Lance Conn, Chris Temple, T. Geoffrey McKay, James C. Flores and John T. Raymond. Vulcan Energy’s executive officers are:</w:t>
      </w:r>
    </w:p>
    <w:tbl>
      <w:tblPr>
        <w:tblW w:w="5000" w:type="pct"/>
        <w:jc w:val="left"/>
        <w:tblInd w:w="0" w:type="dxa"/>
        <w:tblCellMar>
          <w:top w:w="0" w:type="dxa"/>
          <w:left w:w="0" w:type="dxa"/>
          <w:bottom w:w="0" w:type="dxa"/>
          <w:right w:w="0" w:type="dxa"/>
        </w:tblCellMar>
      </w:tblPr>
      <w:tblGrid>
        <w:gridCol w:w="202"/>
        <w:gridCol w:w="4084"/>
        <w:gridCol w:w="203"/>
        <w:gridCol w:w="5716"/>
      </w:tblGrid>
      <w:tr>
        <w:trPr/>
        <w:tc>
          <w:tcPr>
            <w:tcW w:w="202" w:type="dxa"/>
            <w:tcBorders/>
            <w:shd w:fill="auto" w:val="clear"/>
            <w:vAlign w:val="center"/>
          </w:tcPr>
          <w:p>
            <w:pPr>
              <w:pStyle w:val="TableContents"/>
              <w:spacing w:before="0" w:after="283"/>
              <w:rPr/>
            </w:pPr>
            <w:r>
              <w:rPr/>
              <w:t> </w:t>
            </w:r>
          </w:p>
        </w:tc>
        <w:tc>
          <w:tcPr>
            <w:tcW w:w="4084" w:type="dxa"/>
            <w:tcBorders/>
            <w:shd w:fill="auto" w:val="clear"/>
            <w:vAlign w:val="center"/>
          </w:tcPr>
          <w:p>
            <w:pPr>
              <w:pStyle w:val="TableContents"/>
              <w:spacing w:before="0" w:after="283"/>
              <w:rPr/>
            </w:pPr>
            <w:r>
              <w:rPr/>
              <w:t xml:space="preserve">  </w:t>
            </w:r>
          </w:p>
        </w:tc>
        <w:tc>
          <w:tcPr>
            <w:tcW w:w="203" w:type="dxa"/>
            <w:tcBorders/>
            <w:shd w:fill="auto" w:val="clear"/>
            <w:vAlign w:val="bottom"/>
          </w:tcPr>
          <w:p>
            <w:pPr>
              <w:pStyle w:val="TableContents"/>
              <w:spacing w:before="0" w:after="283"/>
              <w:rPr/>
            </w:pPr>
            <w:r>
              <w:rPr/>
              <w:t xml:space="preserve">  </w:t>
            </w:r>
          </w:p>
        </w:tc>
        <w:tc>
          <w:tcPr>
            <w:tcW w:w="5716" w:type="dxa"/>
            <w:tcBorders/>
            <w:shd w:fill="auto" w:val="clear"/>
            <w:vAlign w:val="center"/>
          </w:tcPr>
          <w:p>
            <w:pPr>
              <w:pStyle w:val="TableContents"/>
              <w:spacing w:before="0" w:after="283"/>
              <w:rPr/>
            </w:pPr>
            <w:r>
              <w:rPr/>
              <w:t xml:space="preserve">  </w:t>
            </w:r>
          </w:p>
        </w:tc>
      </w:tr>
      <w:tr>
        <w:trPr/>
        <w:tc>
          <w:tcPr>
            <w:tcW w:w="202" w:type="dxa"/>
            <w:tcBorders/>
            <w:shd w:fill="auto" w:val="clear"/>
          </w:tcPr>
          <w:p>
            <w:pPr>
              <w:pStyle w:val="TableContents"/>
              <w:spacing w:before="0" w:after="283"/>
              <w:jc w:val="left"/>
              <w:rPr/>
            </w:pPr>
            <w:r>
              <w:rPr/>
              <w:t> </w:t>
            </w:r>
          </w:p>
        </w:tc>
        <w:tc>
          <w:tcPr>
            <w:tcW w:w="4084"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Chris Temple</w:t>
            </w:r>
          </w:p>
        </w:tc>
        <w:tc>
          <w:tcPr>
            <w:tcW w:w="203" w:type="dxa"/>
            <w:tcBorders/>
            <w:shd w:fill="auto" w:val="clear"/>
            <w:vAlign w:val="bottom"/>
          </w:tcPr>
          <w:p>
            <w:pPr>
              <w:pStyle w:val="TableContents"/>
              <w:spacing w:before="0" w:after="283"/>
              <w:rPr/>
            </w:pPr>
            <w:r>
              <w:rPr/>
              <w:t xml:space="preserve">  </w:t>
            </w:r>
          </w:p>
        </w:tc>
        <w:tc>
          <w:tcPr>
            <w:tcW w:w="5716" w:type="dxa"/>
            <w:tcBorders/>
            <w:shd w:fill="auto" w:val="clear"/>
            <w:vAlign w:val="bottom"/>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Chairman and Vice President</w:t>
            </w:r>
          </w:p>
        </w:tc>
      </w:tr>
      <w:tr>
        <w:trPr/>
        <w:tc>
          <w:tcPr>
            <w:tcW w:w="202" w:type="dxa"/>
            <w:tcBorders/>
            <w:shd w:fill="auto" w:val="clear"/>
          </w:tcPr>
          <w:p>
            <w:pPr>
              <w:pStyle w:val="TableContents"/>
              <w:spacing w:before="0" w:after="283"/>
              <w:jc w:val="left"/>
              <w:rPr/>
            </w:pPr>
            <w:r>
              <w:rPr/>
              <w:t> </w:t>
            </w:r>
          </w:p>
        </w:tc>
        <w:tc>
          <w:tcPr>
            <w:tcW w:w="4084"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Greg L. Armstrong</w:t>
            </w:r>
          </w:p>
        </w:tc>
        <w:tc>
          <w:tcPr>
            <w:tcW w:w="203" w:type="dxa"/>
            <w:tcBorders/>
            <w:shd w:fill="auto" w:val="clear"/>
            <w:vAlign w:val="bottom"/>
          </w:tcPr>
          <w:p>
            <w:pPr>
              <w:pStyle w:val="TableContents"/>
              <w:spacing w:before="0" w:after="283"/>
              <w:rPr/>
            </w:pPr>
            <w:r>
              <w:rPr/>
              <w:t xml:space="preserve">  </w:t>
            </w:r>
          </w:p>
        </w:tc>
        <w:tc>
          <w:tcPr>
            <w:tcW w:w="5716" w:type="dxa"/>
            <w:tcBorders/>
            <w:shd w:fill="auto" w:val="clear"/>
            <w:vAlign w:val="bottom"/>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President and CEO</w:t>
            </w:r>
          </w:p>
        </w:tc>
      </w:tr>
      <w:tr>
        <w:trPr/>
        <w:tc>
          <w:tcPr>
            <w:tcW w:w="202" w:type="dxa"/>
            <w:tcBorders/>
            <w:shd w:fill="auto" w:val="clear"/>
          </w:tcPr>
          <w:p>
            <w:pPr>
              <w:pStyle w:val="TableContents"/>
              <w:spacing w:before="0" w:after="283"/>
              <w:jc w:val="left"/>
              <w:rPr/>
            </w:pPr>
            <w:r>
              <w:rPr/>
              <w:t> </w:t>
            </w:r>
          </w:p>
        </w:tc>
        <w:tc>
          <w:tcPr>
            <w:tcW w:w="4084"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Al P. Swanson</w:t>
            </w:r>
          </w:p>
        </w:tc>
        <w:tc>
          <w:tcPr>
            <w:tcW w:w="203" w:type="dxa"/>
            <w:tcBorders/>
            <w:shd w:fill="auto" w:val="clear"/>
            <w:vAlign w:val="bottom"/>
          </w:tcPr>
          <w:p>
            <w:pPr>
              <w:pStyle w:val="TableContents"/>
              <w:spacing w:before="0" w:after="283"/>
              <w:rPr/>
            </w:pPr>
            <w:r>
              <w:rPr/>
              <w:t xml:space="preserve">  </w:t>
            </w:r>
          </w:p>
        </w:tc>
        <w:tc>
          <w:tcPr>
            <w:tcW w:w="5716" w:type="dxa"/>
            <w:tcBorders/>
            <w:shd w:fill="auto" w:val="clear"/>
            <w:vAlign w:val="bottom"/>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Senior Vice President and CFO</w:t>
            </w:r>
          </w:p>
        </w:tc>
      </w:tr>
      <w:tr>
        <w:trPr/>
        <w:tc>
          <w:tcPr>
            <w:tcW w:w="202" w:type="dxa"/>
            <w:tcBorders/>
            <w:shd w:fill="auto" w:val="clear"/>
          </w:tcPr>
          <w:p>
            <w:pPr>
              <w:pStyle w:val="TableContents"/>
              <w:spacing w:before="0" w:after="283"/>
              <w:jc w:val="left"/>
              <w:rPr/>
            </w:pPr>
            <w:r>
              <w:rPr/>
              <w:t> </w:t>
            </w:r>
          </w:p>
        </w:tc>
        <w:tc>
          <w:tcPr>
            <w:tcW w:w="4084"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Charles Kingswell-Smith</w:t>
            </w:r>
          </w:p>
        </w:tc>
        <w:tc>
          <w:tcPr>
            <w:tcW w:w="203" w:type="dxa"/>
            <w:tcBorders/>
            <w:shd w:fill="auto" w:val="clear"/>
            <w:vAlign w:val="bottom"/>
          </w:tcPr>
          <w:p>
            <w:pPr>
              <w:pStyle w:val="TableContents"/>
              <w:spacing w:before="0" w:after="283"/>
              <w:rPr/>
            </w:pPr>
            <w:r>
              <w:rPr/>
              <w:t xml:space="preserve">  </w:t>
            </w:r>
          </w:p>
        </w:tc>
        <w:tc>
          <w:tcPr>
            <w:tcW w:w="5716" w:type="dxa"/>
            <w:tcBorders/>
            <w:shd w:fill="auto" w:val="clear"/>
            <w:vAlign w:val="bottom"/>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Vice President and Treasurer</w:t>
            </w:r>
          </w:p>
        </w:tc>
      </w:tr>
      <w:tr>
        <w:trPr/>
        <w:tc>
          <w:tcPr>
            <w:tcW w:w="202" w:type="dxa"/>
            <w:tcBorders/>
            <w:shd w:fill="auto" w:val="clear"/>
          </w:tcPr>
          <w:p>
            <w:pPr>
              <w:pStyle w:val="TableContents"/>
              <w:spacing w:before="0" w:after="283"/>
              <w:jc w:val="left"/>
              <w:rPr/>
            </w:pPr>
            <w:r>
              <w:rPr/>
              <w:t> </w:t>
            </w:r>
          </w:p>
        </w:tc>
        <w:tc>
          <w:tcPr>
            <w:tcW w:w="4084"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Tim Moore</w:t>
            </w:r>
          </w:p>
        </w:tc>
        <w:tc>
          <w:tcPr>
            <w:tcW w:w="203" w:type="dxa"/>
            <w:tcBorders/>
            <w:shd w:fill="auto" w:val="clear"/>
            <w:vAlign w:val="bottom"/>
          </w:tcPr>
          <w:p>
            <w:pPr>
              <w:pStyle w:val="TableContents"/>
              <w:spacing w:before="0" w:after="283"/>
              <w:rPr/>
            </w:pPr>
            <w:r>
              <w:rPr/>
              <w:t xml:space="preserve">  </w:t>
            </w:r>
          </w:p>
        </w:tc>
        <w:tc>
          <w:tcPr>
            <w:tcW w:w="5716" w:type="dxa"/>
            <w:tcBorders/>
            <w:shd w:fill="auto" w:val="clear"/>
            <w:vAlign w:val="bottom"/>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Vice President, General Counsel and Secretary</w:t>
            </w:r>
          </w:p>
        </w:tc>
      </w:tr>
      <w:tr>
        <w:trPr/>
        <w:tc>
          <w:tcPr>
            <w:tcW w:w="202" w:type="dxa"/>
            <w:tcBorders/>
            <w:shd w:fill="auto" w:val="clear"/>
          </w:tcPr>
          <w:p>
            <w:pPr>
              <w:pStyle w:val="TableContents"/>
              <w:spacing w:before="0" w:after="283"/>
              <w:jc w:val="left"/>
              <w:rPr/>
            </w:pPr>
            <w:r>
              <w:rPr/>
              <w:t> </w:t>
            </w:r>
          </w:p>
        </w:tc>
        <w:tc>
          <w:tcPr>
            <w:tcW w:w="4084"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Tina L. Val</w:t>
            </w:r>
          </w:p>
        </w:tc>
        <w:tc>
          <w:tcPr>
            <w:tcW w:w="203" w:type="dxa"/>
            <w:tcBorders/>
            <w:shd w:fill="auto" w:val="clear"/>
            <w:vAlign w:val="bottom"/>
          </w:tcPr>
          <w:p>
            <w:pPr>
              <w:pStyle w:val="TableContents"/>
              <w:spacing w:before="0" w:after="283"/>
              <w:rPr/>
            </w:pPr>
            <w:r>
              <w:rPr/>
              <w:t xml:space="preserve">  </w:t>
            </w:r>
          </w:p>
        </w:tc>
        <w:tc>
          <w:tcPr>
            <w:tcW w:w="5716" w:type="dxa"/>
            <w:tcBorders/>
            <w:shd w:fill="auto" w:val="clear"/>
            <w:vAlign w:val="bottom"/>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Vice President – Accounting and Assistant Secretary</w:t>
            </w:r>
          </w:p>
        </w:tc>
      </w:tr>
      <w:tr>
        <w:trPr/>
        <w:tc>
          <w:tcPr>
            <w:tcW w:w="202" w:type="dxa"/>
            <w:tcBorders/>
            <w:shd w:fill="auto" w:val="clear"/>
          </w:tcPr>
          <w:p>
            <w:pPr>
              <w:pStyle w:val="TableContents"/>
              <w:spacing w:before="0" w:after="283"/>
              <w:jc w:val="left"/>
              <w:rPr/>
            </w:pPr>
            <w:r>
              <w:rPr/>
              <w:t> </w:t>
            </w:r>
          </w:p>
        </w:tc>
        <w:tc>
          <w:tcPr>
            <w:tcW w:w="4084"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T. Geoffrey McKay</w:t>
            </w:r>
          </w:p>
        </w:tc>
        <w:tc>
          <w:tcPr>
            <w:tcW w:w="203" w:type="dxa"/>
            <w:tcBorders/>
            <w:shd w:fill="auto" w:val="clear"/>
            <w:vAlign w:val="bottom"/>
          </w:tcPr>
          <w:p>
            <w:pPr>
              <w:pStyle w:val="TableContents"/>
              <w:spacing w:before="0" w:after="283"/>
              <w:rPr/>
            </w:pPr>
            <w:r>
              <w:rPr/>
              <w:t xml:space="preserve">  </w:t>
            </w:r>
          </w:p>
        </w:tc>
        <w:tc>
          <w:tcPr>
            <w:tcW w:w="5716" w:type="dxa"/>
            <w:tcBorders/>
            <w:shd w:fill="auto" w:val="clear"/>
            <w:vAlign w:val="bottom"/>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Vice President and Assistant Secretary</w:t>
            </w:r>
          </w:p>
        </w:tc>
      </w:tr>
    </w:tbl>
    <w:p>
      <w:pPr>
        <w:pStyle w:val="TextBody"/>
        <w:spacing w:before="0" w:after="0"/>
        <w:ind w:left="0" w:right="0" w:hanging="0"/>
        <w:rPr/>
      </w:pPr>
      <w:r>
        <w:rPr/>
      </w:r>
    </w:p>
    <w:p>
      <w:pPr>
        <w:pStyle w:val="TextBody"/>
        <w:spacing w:before="0" w:after="0"/>
        <w:ind w:left="0" w:right="0" w:firstLine="720"/>
        <w:jc w:val="left"/>
        <w:rPr>
          <w:rFonts w:ascii="Times New Roman;serif" w:hAnsi="Times New Roman;serif"/>
          <w:sz w:val="22"/>
        </w:rPr>
      </w:pPr>
      <w:r>
        <w:rPr>
          <w:rFonts w:ascii="Times New Roman;serif" w:hAnsi="Times New Roman;serif"/>
          <w:sz w:val="22"/>
        </w:rPr>
        <w:t>The principal business address of Mr. Conn is: 450 Walsh Road, Atherton, CA 94027. The principal business address of Mr. Flores is: P.O. Box 1083, Houston, Texas 77251-1083.  The principal business address of Mr. Raymond is: 1401 McKinney, Suite 1025, Houston, Texas 77010.  The principal business address of Mr. Temple and Mr. McKay is: 505 Fifth Avenue S, Suite 900, Seattle, Washington 98104.  The principal business address of Messrs. Armstrong, Swanson, Kingswell-Smith and Moore and Ms. Val is: 333 Clay Street, Suite 1600, Houston, Texas 77002.  Messrs. Armstrong, Swanson, Kingswell-Smith and Moore and Ms. Val were appointed to the positions for administrative efficiency pursuant to the Administrative Services Agreement, dated October 14, 2005 (the “</w:t>
      </w:r>
      <w:r>
        <w:rPr>
          <w:rFonts w:ascii="Times New Roman;serif" w:hAnsi="Times New Roman;serif"/>
          <w:b/>
          <w:i/>
          <w:sz w:val="22"/>
        </w:rPr>
        <w:t>Administrative Services Agreement</w:t>
      </w:r>
      <w:r>
        <w:rPr>
          <w:rFonts w:ascii="Times New Roman;serif" w:hAnsi="Times New Roman;serif"/>
          <w:sz w:val="22"/>
        </w:rPr>
        <w:t>”), between Plains All American GP LLC., a Delaware limited liability company (“</w:t>
      </w:r>
      <w:r>
        <w:rPr>
          <w:rFonts w:ascii="Times New Roman;serif" w:hAnsi="Times New Roman;serif"/>
          <w:b/>
          <w:i/>
          <w:sz w:val="22"/>
        </w:rPr>
        <w:t>PAA GP</w:t>
      </w:r>
      <w:r>
        <w:rPr>
          <w:rFonts w:ascii="Times New Roman;serif" w:hAnsi="Times New Roman;serif"/>
          <w:sz w:val="22"/>
        </w:rPr>
        <w:t>”), and Vulcan Energy.  The Administrative Services Agreement provides that (i) Messrs. Armstrong, Swanson, Kingswell-Smith and Moore and Ms. Val have no policy or decision-making authority with respect to Vulcan Energy’s business or operations and, except as necessary to perform the services contemplated under the Administrative Services Agreement, no authority whatsoever, and (ii) Messrs. Armstrong, Swanson, Kingswell-Smith and Moore and Ms. Val have no authority or responsibility (unless specifically delegated by the Board of Directors of Vulcan Energy) with respect to any strategic matters relating to Vulcan Energy’s or any of its subsidiaries’ investment in or relationship with any of PAA GP, Plains AAP (as defined below) or the Issuer.</w:t>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15" w:name="PGBRK9"/>
      <w:bookmarkStart w:id="116" w:name="PGBRK9"/>
      <w:bookmarkEnd w:id="1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7" w:name="FTR9"/>
      <w:bookmarkStart w:id="118" w:name="FTR9"/>
      <w:bookmarkEnd w:id="1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19" w:name="GLFTR9"/>
      <w:bookmarkEnd w:id="11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serif" w:hAnsi="Times New Roman;serif"/>
          <w:sz w:val="20"/>
        </w:rPr>
      </w:pPr>
      <w:bookmarkStart w:id="120" w:name="PN9"/>
      <w:bookmarkEnd w:id="120"/>
      <w:r>
        <w:rPr>
          <w:rFonts w:ascii="Times New Roman;serif" w:hAnsi="Times New Roman;serif"/>
          <w:sz w:val="20"/>
        </w:rPr>
        <w:t>11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1" w:name="HDR9"/>
      <w:bookmarkStart w:id="122" w:name="HDR9"/>
      <w:bookmarkEnd w:id="1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23" w:name="GLHDR9"/>
      <w:bookmarkEnd w:id="12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rFonts w:ascii="Times New Roman;serif" w:hAnsi="Times New Roman;serif"/>
          <w:b/>
          <w:sz w:val="22"/>
        </w:rPr>
      </w:pPr>
      <w:r>
        <w:rPr>
          <w:rFonts w:ascii="Times New Roman;serif" w:hAnsi="Times New Roman;serif"/>
          <w:b/>
          <w:sz w:val="22"/>
        </w:rPr>
        <w:t>CUSIP NO. 726540503</w:t>
      </w:r>
    </w:p>
    <w:p>
      <w:pPr>
        <w:pStyle w:val="TextBody"/>
        <w:spacing w:before="0" w:after="0"/>
        <w:ind w:left="0" w:right="0" w:hanging="0"/>
        <w:jc w:val="left"/>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firstLine="720"/>
        <w:jc w:val="left"/>
        <w:rPr>
          <w:rFonts w:ascii="Times New Roman;serif" w:hAnsi="Times New Roman;serif"/>
          <w:sz w:val="22"/>
        </w:rPr>
      </w:pPr>
      <w:r>
        <w:rPr>
          <w:rFonts w:ascii="Times New Roman;serif" w:hAnsi="Times New Roman;serif"/>
          <w:sz w:val="22"/>
        </w:rPr>
        <w:t xml:space="preserve">None of Vulcan Energy nor, to Vulcan Energy’s knowledge, any of its directors or executive officers have during the last five years been convicted in a criminal proceeding (excluding traffic violations or similar misdemeanors) or been a party to a civil proceeding of a judicial or administrative body of competent jurisdiction as a result of which he, she or it is or was subject to a judgment, decree or final order enjoining future violations of, or prohibiting or mandating activities subject to, federal or state securities laws or finding any violation with respect to such laws. </w:t>
      </w:r>
    </w:p>
    <w:p>
      <w:pPr>
        <w:pStyle w:val="TextBody"/>
        <w:spacing w:before="0" w:after="0"/>
        <w:ind w:left="0" w:right="0" w:hanging="0"/>
        <w:rPr/>
      </w:pPr>
      <w:r>
        <w:rPr/>
      </w:r>
    </w:p>
    <w:p>
      <w:pPr>
        <w:pStyle w:val="TextBody"/>
        <w:spacing w:before="0" w:after="0"/>
        <w:ind w:left="0" w:right="0" w:firstLine="720"/>
        <w:jc w:val="both"/>
        <w:rPr>
          <w:rFonts w:ascii="Times New Roman;serif" w:hAnsi="Times New Roman;serif"/>
          <w:sz w:val="22"/>
        </w:rPr>
      </w:pPr>
      <w:r>
        <w:rPr>
          <w:rFonts w:ascii="Times New Roman;serif" w:hAnsi="Times New Roman;serif"/>
          <w:sz w:val="22"/>
        </w:rPr>
        <w:t>To the knowledge of Vulcan Energy, each of Vulcan Energy’s directors and executive officers is a citizen of the United States.</w:t>
      </w:r>
    </w:p>
    <w:p>
      <w:pPr>
        <w:pStyle w:val="TextBody"/>
        <w:spacing w:before="0" w:after="0"/>
        <w:ind w:left="0" w:right="0" w:hanging="0"/>
        <w:rPr/>
      </w:pPr>
      <w:r>
        <w:rPr/>
      </w:r>
    </w:p>
    <w:p>
      <w:pPr>
        <w:pStyle w:val="TextBody"/>
        <w:spacing w:before="0" w:after="0"/>
        <w:ind w:left="0" w:right="0" w:hanging="0"/>
        <w:jc w:val="both"/>
        <w:rPr>
          <w:rFonts w:ascii="Times New Roman;serif" w:hAnsi="Times New Roman;serif"/>
          <w:b/>
          <w:sz w:val="22"/>
        </w:rPr>
      </w:pPr>
      <w:r>
        <w:rPr>
          <w:rFonts w:ascii="Times New Roman;serif" w:hAnsi="Times New Roman;serif"/>
          <w:b/>
          <w:sz w:val="22"/>
        </w:rPr>
        <w:t>Item 3. Source and Amount of Funds or Other Consideration</w:t>
      </w:r>
    </w:p>
    <w:p>
      <w:pPr>
        <w:pStyle w:val="TextBody"/>
        <w:spacing w:before="0" w:after="0"/>
        <w:ind w:left="0" w:right="0" w:hanging="0"/>
        <w:rPr/>
      </w:pPr>
      <w:r>
        <w:rPr/>
      </w:r>
    </w:p>
    <w:p>
      <w:pPr>
        <w:pStyle w:val="TextBody"/>
        <w:spacing w:before="0" w:after="0"/>
        <w:ind w:left="0" w:right="0" w:firstLine="720"/>
        <w:jc w:val="left"/>
        <w:rPr>
          <w:rFonts w:ascii="Times New Roman;serif" w:hAnsi="Times New Roman;serif"/>
          <w:sz w:val="22"/>
        </w:rPr>
      </w:pPr>
      <w:r>
        <w:rPr>
          <w:rFonts w:ascii="Times New Roman;serif" w:hAnsi="Times New Roman;serif"/>
          <w:sz w:val="22"/>
        </w:rPr>
        <w:t>On September 3, 2009, pursuant to a Membership Interest Purchase Agreement by and between Vulcan Gas Storage LLC, a Delaware limited liability company and subsidiary of Vulcan Capital Inc., and Plains Marketing, L.P., a subsidiary of the Issuer, dated August 27, 2009 (the “</w:t>
      </w:r>
      <w:r>
        <w:rPr>
          <w:rFonts w:ascii="Times New Roman;serif" w:hAnsi="Times New Roman;serif"/>
          <w:b/>
          <w:i/>
          <w:sz w:val="22"/>
        </w:rPr>
        <w:t>MIPA</w:t>
      </w:r>
      <w:r>
        <w:rPr>
          <w:rFonts w:ascii="Times New Roman;serif" w:hAnsi="Times New Roman;serif"/>
          <w:sz w:val="22"/>
        </w:rPr>
        <w:t>”), Vulcan Gas Storage sold a 50% indirect interest in PAA Natural Gas Storage, LLC to Plains Marketing, L.P., in exchange for consideration that consisted of, among other things, 1,907,305 Common Units.  As a result of the consummation of the transactions contemplated by the MIPA, 1,710,090 Common Units were issued to Vulcan Capital LLC and 197,215 Common Units were issued to Vulcan Capital II LLC.  In connection with the transaction, the Issuer’s general partner agreed to reduce its incentive distributions by an aggregate of $8 million over the next two years – $1.25 million per quarter for the first four quarters and $0.75 million per quarter for the next four quarters.  The Issuer’s partnership agreement was amended to reflect such temporary reduction.</w:t>
      </w:r>
    </w:p>
    <w:p>
      <w:pPr>
        <w:pStyle w:val="TextBody"/>
        <w:spacing w:before="0" w:after="0"/>
        <w:ind w:left="0" w:right="0" w:hanging="0"/>
        <w:rPr/>
      </w:pPr>
      <w:r>
        <w:rPr/>
      </w:r>
    </w:p>
    <w:p>
      <w:pPr>
        <w:pStyle w:val="TextBody"/>
        <w:spacing w:before="0" w:after="0"/>
        <w:ind w:left="0" w:right="0" w:hanging="0"/>
        <w:jc w:val="left"/>
        <w:rPr>
          <w:rFonts w:ascii="Times New Roman;serif" w:hAnsi="Times New Roman;serif"/>
          <w:b/>
          <w:sz w:val="22"/>
        </w:rPr>
      </w:pPr>
      <w:r>
        <w:rPr>
          <w:rFonts w:ascii="Times New Roman;serif" w:hAnsi="Times New Roman;serif"/>
          <w:b/>
          <w:sz w:val="22"/>
        </w:rPr>
        <w:t>Item 4. Purpose of Transaction</w:t>
      </w:r>
    </w:p>
    <w:p>
      <w:pPr>
        <w:pStyle w:val="TextBody"/>
        <w:spacing w:before="0" w:after="0"/>
        <w:ind w:left="0" w:right="0" w:hanging="0"/>
        <w:rPr/>
      </w:pPr>
      <w:r>
        <w:rPr/>
      </w:r>
    </w:p>
    <w:p>
      <w:pPr>
        <w:pStyle w:val="TextBody"/>
        <w:spacing w:before="0" w:after="0"/>
        <w:ind w:left="0" w:right="0" w:firstLine="720"/>
        <w:jc w:val="left"/>
        <w:rPr>
          <w:rFonts w:ascii="Times New Roman;serif" w:hAnsi="Times New Roman;serif"/>
          <w:sz w:val="22"/>
        </w:rPr>
      </w:pPr>
      <w:r>
        <w:rPr>
          <w:rFonts w:ascii="Times New Roman;serif" w:hAnsi="Times New Roman;serif"/>
          <w:sz w:val="22"/>
        </w:rPr>
        <w:t>Item 4 is hereby amended by adding the following:</w:t>
      </w:r>
    </w:p>
    <w:p>
      <w:pPr>
        <w:pStyle w:val="TextBody"/>
        <w:spacing w:before="0" w:after="0"/>
        <w:ind w:left="0" w:right="0" w:hanging="0"/>
        <w:rPr/>
      </w:pPr>
      <w:r>
        <w:rPr/>
      </w:r>
    </w:p>
    <w:p>
      <w:pPr>
        <w:pStyle w:val="TextBody"/>
        <w:spacing w:before="0" w:after="0"/>
        <w:ind w:left="0" w:right="0" w:firstLine="720"/>
        <w:jc w:val="left"/>
        <w:rPr>
          <w:rFonts w:ascii="Times New Roman;serif" w:hAnsi="Times New Roman;serif"/>
          <w:sz w:val="22"/>
        </w:rPr>
      </w:pPr>
      <w:r>
        <w:rPr>
          <w:rFonts w:ascii="Times New Roman;serif" w:hAnsi="Times New Roman;serif"/>
          <w:sz w:val="22"/>
        </w:rPr>
        <w:t>Please see Item 3 above.</w:t>
      </w:r>
    </w:p>
    <w:p>
      <w:pPr>
        <w:pStyle w:val="TextBody"/>
        <w:spacing w:before="0" w:after="0"/>
        <w:ind w:left="0" w:right="0" w:hanging="0"/>
        <w:rPr/>
      </w:pPr>
      <w:r>
        <w:rPr/>
      </w:r>
    </w:p>
    <w:p>
      <w:pPr>
        <w:pStyle w:val="TextBody"/>
        <w:spacing w:before="0" w:after="0"/>
        <w:ind w:left="0" w:right="0" w:firstLine="720"/>
        <w:jc w:val="left"/>
        <w:rPr>
          <w:rFonts w:ascii="Times New Roman;serif" w:hAnsi="Times New Roman;serif"/>
          <w:sz w:val="22"/>
        </w:rPr>
      </w:pPr>
      <w:r>
        <w:rPr>
          <w:rFonts w:ascii="Times New Roman;serif" w:hAnsi="Times New Roman;serif"/>
          <w:sz w:val="22"/>
        </w:rPr>
        <w:t>Each of the Reporting Persons acquired beneficial ownership of his respective Common Units solely for investment purposes. In the future, each of the Reporting Persons may, directly or indirectly, acquire or dispose of additional Common Units of the Issuer or formulate other purposes, plans or proposals regarding the Issuer or the Common Units held by the Reporting Persons to the extent deemed advisable in light of general investment policies, market conditions and other factors. Furthermore, if additional membership interests in PAA GP become available, any of the Reporting Persons may directly or indirectly acquire such membership interests, including through the exercise its right of first refusal with respect thereto, to the extent deemed advisable in light of general investment policies, market conditions and other factors. Any such future transactions may be made, subject to applicable law, in open market or privately negotiated transactions or otherwise.</w:t>
      </w:r>
    </w:p>
    <w:p>
      <w:pPr>
        <w:pStyle w:val="TextBody"/>
        <w:spacing w:before="0" w:after="0"/>
        <w:ind w:left="0" w:right="0" w:hanging="0"/>
        <w:rPr/>
      </w:pPr>
      <w:r>
        <w:rPr/>
      </w:r>
    </w:p>
    <w:p>
      <w:pPr>
        <w:pStyle w:val="TextBody"/>
        <w:spacing w:before="0" w:after="0"/>
        <w:ind w:left="0" w:right="0" w:firstLine="720"/>
        <w:jc w:val="left"/>
        <w:rPr>
          <w:rFonts w:ascii="Times New Roman;serif" w:hAnsi="Times New Roman;serif"/>
          <w:sz w:val="22"/>
        </w:rPr>
      </w:pPr>
      <w:r>
        <w:rPr>
          <w:rFonts w:ascii="Times New Roman;serif" w:hAnsi="Times New Roman;serif"/>
          <w:sz w:val="22"/>
        </w:rPr>
        <w:t>Other than as described above, none of the Reporting Persons has any present plans or proposals which would result in any of the following:</w:t>
      </w:r>
    </w:p>
    <w:p>
      <w:pPr>
        <w:pStyle w:val="TextBody"/>
        <w:spacing w:before="0" w:after="0"/>
        <w:ind w:left="0" w:right="0" w:hanging="0"/>
        <w:rPr/>
      </w:pPr>
      <w:r>
        <w:rPr/>
      </w:r>
    </w:p>
    <w:p>
      <w:pPr>
        <w:pStyle w:val="Normal"/>
        <w:spacing w:before="0" w:after="0"/>
        <w:rPr>
          <w:sz w:val="4"/>
          <w:szCs w:val="4"/>
        </w:rPr>
      </w:pPr>
      <w:r>
        <w:rPr>
          <w:sz w:val="4"/>
          <w:szCs w:val="4"/>
        </w:rPr>
      </w:r>
      <w:bookmarkStart w:id="124" w:name="hangingindent"/>
      <w:bookmarkStart w:id="125" w:name="hangingindent"/>
      <w:bookmarkEnd w:id="125"/>
    </w:p>
    <w:tbl>
      <w:tblPr>
        <w:tblW w:w="5000" w:type="pct"/>
        <w:jc w:val="center"/>
        <w:tblInd w:w="0" w:type="dxa"/>
        <w:tblCellMar>
          <w:top w:w="0" w:type="dxa"/>
          <w:left w:w="0" w:type="dxa"/>
          <w:bottom w:w="0" w:type="dxa"/>
          <w:right w:w="0" w:type="dxa"/>
        </w:tblCellMar>
      </w:tblPr>
      <w:tblGrid>
        <w:gridCol w:w="114"/>
        <w:gridCol w:w="322"/>
        <w:gridCol w:w="9769"/>
      </w:tblGrid>
      <w:tr>
        <w:trPr/>
        <w:tc>
          <w:tcPr>
            <w:tcW w:w="114" w:type="dxa"/>
            <w:tcBorders/>
            <w:shd w:fill="auto" w:val="clear"/>
          </w:tcPr>
          <w:p>
            <w:pPr>
              <w:pStyle w:val="TableContents"/>
              <w:spacing w:before="0" w:after="0"/>
              <w:rPr/>
            </w:pPr>
            <w:r>
              <w:rPr/>
              <w:t xml:space="preserve">  </w:t>
            </w:r>
          </w:p>
        </w:tc>
        <w:tc>
          <w:tcPr>
            <w:tcW w:w="322" w:type="dxa"/>
            <w:tcBorders/>
            <w:shd w:fill="auto" w:val="clear"/>
          </w:tcPr>
          <w:p>
            <w:pPr>
              <w:pStyle w:val="TableContents"/>
              <w:spacing w:before="0" w:after="0"/>
              <w:ind w:left="0" w:right="0" w:hanging="0"/>
              <w:rPr>
                <w:rFonts w:ascii="Times New Roman;serif" w:hAnsi="Times New Roman;serif"/>
                <w:sz w:val="22"/>
              </w:rPr>
            </w:pPr>
            <w:r>
              <w:rPr>
                <w:rFonts w:ascii="Times New Roman;serif" w:hAnsi="Times New Roman;serif"/>
                <w:sz w:val="22"/>
              </w:rPr>
              <w:t xml:space="preserve">1)  </w:t>
            </w:r>
          </w:p>
        </w:tc>
        <w:tc>
          <w:tcPr>
            <w:tcW w:w="9769" w:type="dxa"/>
            <w:tcBorders/>
            <w:shd w:fill="auto" w:val="clear"/>
          </w:tcPr>
          <w:p>
            <w:pPr>
              <w:pStyle w:val="TableContents"/>
              <w:spacing w:before="0" w:after="0"/>
              <w:jc w:val="left"/>
              <w:rPr>
                <w:rFonts w:ascii="Times New Roman;serif" w:hAnsi="Times New Roman;serif"/>
                <w:sz w:val="22"/>
              </w:rPr>
            </w:pPr>
            <w:r>
              <w:rPr>
                <w:rFonts w:ascii="Times New Roman;serif" w:hAnsi="Times New Roman;serif"/>
                <w:sz w:val="22"/>
              </w:rPr>
              <w:t>The acquisition by any person of additional securities of the Issuer, or the disposition of securities of the Issuer;</w:t>
            </w:r>
          </w:p>
        </w:tc>
      </w:tr>
    </w:tbl>
    <w:p>
      <w:pPr>
        <w:pStyle w:val="Normal"/>
        <w:spacing w:before="0" w:after="0"/>
        <w:rPr>
          <w:sz w:val="4"/>
          <w:szCs w:val="4"/>
        </w:rPr>
      </w:pPr>
      <w:r>
        <w:rPr>
          <w:sz w:val="4"/>
          <w:szCs w:val="4"/>
        </w:rPr>
      </w:r>
      <w:bookmarkStart w:id="126" w:name="hangingindent1"/>
      <w:bookmarkStart w:id="127" w:name="hangingindent1"/>
      <w:bookmarkEnd w:id="127"/>
    </w:p>
    <w:tbl>
      <w:tblPr>
        <w:tblW w:w="5000" w:type="pct"/>
        <w:jc w:val="center"/>
        <w:tblInd w:w="0" w:type="dxa"/>
        <w:tblCellMar>
          <w:top w:w="0" w:type="dxa"/>
          <w:left w:w="0" w:type="dxa"/>
          <w:bottom w:w="0" w:type="dxa"/>
          <w:right w:w="0" w:type="dxa"/>
        </w:tblCellMar>
      </w:tblPr>
      <w:tblGrid>
        <w:gridCol w:w="108"/>
        <w:gridCol w:w="302"/>
        <w:gridCol w:w="9795"/>
      </w:tblGrid>
      <w:tr>
        <w:trPr/>
        <w:tc>
          <w:tcPr>
            <w:tcW w:w="108" w:type="dxa"/>
            <w:tcBorders/>
            <w:shd w:fill="auto" w:val="clear"/>
          </w:tcPr>
          <w:p>
            <w:pPr>
              <w:pStyle w:val="TableContents"/>
              <w:spacing w:before="0" w:after="0"/>
              <w:rPr/>
            </w:pPr>
            <w:r>
              <w:rPr/>
              <w:t xml:space="preserve">  </w:t>
            </w:r>
          </w:p>
        </w:tc>
        <w:tc>
          <w:tcPr>
            <w:tcW w:w="302" w:type="dxa"/>
            <w:tcBorders/>
            <w:shd w:fill="auto" w:val="clear"/>
          </w:tcPr>
          <w:p>
            <w:pPr>
              <w:pStyle w:val="TableContents"/>
              <w:spacing w:before="0" w:after="0"/>
              <w:ind w:left="0" w:right="0" w:hanging="0"/>
              <w:rPr>
                <w:rFonts w:ascii="Times New Roman;serif" w:hAnsi="Times New Roman;serif"/>
                <w:sz w:val="22"/>
              </w:rPr>
            </w:pPr>
            <w:r>
              <w:rPr>
                <w:rFonts w:ascii="Times New Roman;serif" w:hAnsi="Times New Roman;serif"/>
                <w:sz w:val="22"/>
              </w:rPr>
              <w:t xml:space="preserve">2)  </w:t>
            </w:r>
          </w:p>
        </w:tc>
        <w:tc>
          <w:tcPr>
            <w:tcW w:w="9795" w:type="dxa"/>
            <w:tcBorders/>
            <w:shd w:fill="auto" w:val="clear"/>
          </w:tcPr>
          <w:p>
            <w:pPr>
              <w:pStyle w:val="TableContents"/>
              <w:spacing w:before="0" w:after="0"/>
              <w:jc w:val="left"/>
              <w:rPr>
                <w:rFonts w:ascii="Times New Roman;serif" w:hAnsi="Times New Roman;serif"/>
                <w:sz w:val="22"/>
              </w:rPr>
            </w:pPr>
            <w:r>
              <w:rPr>
                <w:rFonts w:ascii="Times New Roman;serif" w:hAnsi="Times New Roman;serif"/>
                <w:sz w:val="22"/>
              </w:rPr>
              <w:t>Any extraordinary transaction, such as a merger, reorganization or liquidation, involving the Issuer or any of its subsidiaries;</w:t>
            </w:r>
          </w:p>
        </w:tc>
      </w:tr>
    </w:tbl>
    <w:p>
      <w:pPr>
        <w:pStyle w:val="Normal"/>
        <w:spacing w:before="0" w:after="0"/>
        <w:rPr>
          <w:sz w:val="4"/>
          <w:szCs w:val="4"/>
        </w:rPr>
      </w:pPr>
      <w:r>
        <w:rPr>
          <w:sz w:val="4"/>
          <w:szCs w:val="4"/>
        </w:rPr>
      </w:r>
      <w:bookmarkStart w:id="128" w:name="hangingindent2"/>
      <w:bookmarkStart w:id="129" w:name="hangingindent2"/>
      <w:bookmarkEnd w:id="129"/>
    </w:p>
    <w:tbl>
      <w:tblPr>
        <w:tblW w:w="5000" w:type="pct"/>
        <w:jc w:val="center"/>
        <w:tblInd w:w="0" w:type="dxa"/>
        <w:tblCellMar>
          <w:top w:w="0" w:type="dxa"/>
          <w:left w:w="0" w:type="dxa"/>
          <w:bottom w:w="0" w:type="dxa"/>
          <w:right w:w="0" w:type="dxa"/>
        </w:tblCellMar>
      </w:tblPr>
      <w:tblGrid>
        <w:gridCol w:w="139"/>
        <w:gridCol w:w="389"/>
        <w:gridCol w:w="9677"/>
      </w:tblGrid>
      <w:tr>
        <w:trPr/>
        <w:tc>
          <w:tcPr>
            <w:tcW w:w="139" w:type="dxa"/>
            <w:tcBorders/>
            <w:shd w:fill="auto" w:val="clear"/>
          </w:tcPr>
          <w:p>
            <w:pPr>
              <w:pStyle w:val="TableContents"/>
              <w:spacing w:before="0" w:after="0"/>
              <w:rPr/>
            </w:pPr>
            <w:r>
              <w:rPr/>
              <w:t xml:space="preserve">  </w:t>
            </w:r>
          </w:p>
        </w:tc>
        <w:tc>
          <w:tcPr>
            <w:tcW w:w="389" w:type="dxa"/>
            <w:tcBorders/>
            <w:shd w:fill="auto" w:val="clear"/>
          </w:tcPr>
          <w:p>
            <w:pPr>
              <w:pStyle w:val="TableContents"/>
              <w:spacing w:before="0" w:after="0"/>
              <w:ind w:left="0" w:right="0" w:hanging="0"/>
              <w:rPr>
                <w:rFonts w:ascii="Times New Roman;serif" w:hAnsi="Times New Roman;serif"/>
                <w:sz w:val="22"/>
              </w:rPr>
            </w:pPr>
            <w:r>
              <w:rPr>
                <w:rFonts w:ascii="Times New Roman;serif" w:hAnsi="Times New Roman;serif"/>
                <w:sz w:val="22"/>
              </w:rPr>
              <w:t xml:space="preserve">3)  </w:t>
            </w:r>
          </w:p>
        </w:tc>
        <w:tc>
          <w:tcPr>
            <w:tcW w:w="9677" w:type="dxa"/>
            <w:tcBorders/>
            <w:shd w:fill="auto" w:val="clear"/>
          </w:tcPr>
          <w:p>
            <w:pPr>
              <w:pStyle w:val="TableContents"/>
              <w:spacing w:before="0" w:after="0"/>
              <w:jc w:val="left"/>
              <w:rPr>
                <w:rFonts w:ascii="Times New Roman;serif" w:hAnsi="Times New Roman;serif"/>
                <w:sz w:val="22"/>
              </w:rPr>
            </w:pPr>
            <w:r>
              <w:rPr>
                <w:rFonts w:ascii="Times New Roman;serif" w:hAnsi="Times New Roman;serif"/>
                <w:sz w:val="22"/>
              </w:rPr>
              <w:t>Any sale or transfer of a material amount of assets of the Issuer or any of its subsidiaries;</w:t>
            </w:r>
          </w:p>
        </w:tc>
      </w:tr>
    </w:tbl>
    <w:p>
      <w:pPr>
        <w:pStyle w:val="Normal"/>
        <w:spacing w:before="0" w:after="0"/>
        <w:rPr>
          <w:sz w:val="4"/>
          <w:szCs w:val="4"/>
        </w:rPr>
      </w:pPr>
      <w:r>
        <w:rPr>
          <w:sz w:val="4"/>
          <w:szCs w:val="4"/>
        </w:rPr>
      </w:r>
      <w:bookmarkStart w:id="130" w:name="hangingindent3"/>
      <w:bookmarkStart w:id="131" w:name="hangingindent3"/>
      <w:bookmarkEnd w:id="131"/>
    </w:p>
    <w:tbl>
      <w:tblPr>
        <w:tblW w:w="5000" w:type="pct"/>
        <w:jc w:val="center"/>
        <w:tblInd w:w="0" w:type="dxa"/>
        <w:tblCellMar>
          <w:top w:w="0" w:type="dxa"/>
          <w:left w:w="0" w:type="dxa"/>
          <w:bottom w:w="0" w:type="dxa"/>
          <w:right w:w="0" w:type="dxa"/>
        </w:tblCellMar>
      </w:tblPr>
      <w:tblGrid>
        <w:gridCol w:w="164"/>
        <w:gridCol w:w="459"/>
        <w:gridCol w:w="9582"/>
      </w:tblGrid>
      <w:tr>
        <w:trPr/>
        <w:tc>
          <w:tcPr>
            <w:tcW w:w="164" w:type="dxa"/>
            <w:tcBorders/>
            <w:shd w:fill="auto" w:val="clear"/>
          </w:tcPr>
          <w:p>
            <w:pPr>
              <w:pStyle w:val="TableContents"/>
              <w:spacing w:before="0" w:after="0"/>
              <w:rPr/>
            </w:pPr>
            <w:r>
              <w:rPr/>
              <w:t xml:space="preserve">  </w:t>
            </w:r>
          </w:p>
        </w:tc>
        <w:tc>
          <w:tcPr>
            <w:tcW w:w="459" w:type="dxa"/>
            <w:tcBorders/>
            <w:shd w:fill="auto" w:val="clear"/>
          </w:tcPr>
          <w:p>
            <w:pPr>
              <w:pStyle w:val="TableContents"/>
              <w:spacing w:before="0" w:after="0"/>
              <w:ind w:left="0" w:right="0" w:hanging="0"/>
              <w:rPr>
                <w:rFonts w:ascii="Times New Roman;serif" w:hAnsi="Times New Roman;serif"/>
                <w:sz w:val="22"/>
              </w:rPr>
            </w:pPr>
            <w:r>
              <w:rPr>
                <w:rFonts w:ascii="Times New Roman;serif" w:hAnsi="Times New Roman;serif"/>
                <w:sz w:val="22"/>
              </w:rPr>
              <w:t xml:space="preserve">4)  </w:t>
            </w:r>
          </w:p>
        </w:tc>
        <w:tc>
          <w:tcPr>
            <w:tcW w:w="9582" w:type="dxa"/>
            <w:tcBorders/>
            <w:shd w:fill="auto" w:val="clear"/>
          </w:tcPr>
          <w:p>
            <w:pPr>
              <w:pStyle w:val="TableContents"/>
              <w:spacing w:before="0" w:after="0"/>
              <w:jc w:val="left"/>
              <w:rPr>
                <w:rFonts w:ascii="Times New Roman;serif" w:hAnsi="Times New Roman;serif"/>
                <w:sz w:val="22"/>
              </w:rPr>
            </w:pPr>
            <w:r>
              <w:rPr>
                <w:rFonts w:ascii="Times New Roman;serif" w:hAnsi="Times New Roman;serif"/>
                <w:sz w:val="22"/>
              </w:rPr>
              <w:t>Any change in the present board of directors or management of the Issuer;</w:t>
            </w:r>
          </w:p>
        </w:tc>
      </w:tr>
    </w:tbl>
    <w:p>
      <w:pPr>
        <w:pStyle w:val="Normal"/>
        <w:spacing w:before="0" w:after="0"/>
        <w:rPr>
          <w:sz w:val="4"/>
          <w:szCs w:val="4"/>
        </w:rPr>
      </w:pPr>
      <w:r>
        <w:rPr>
          <w:sz w:val="4"/>
          <w:szCs w:val="4"/>
        </w:rPr>
      </w:r>
      <w:bookmarkStart w:id="132" w:name="hangingindent4"/>
      <w:bookmarkStart w:id="133" w:name="hangingindent4"/>
      <w:bookmarkEnd w:id="133"/>
    </w:p>
    <w:tbl>
      <w:tblPr>
        <w:tblW w:w="5000" w:type="pct"/>
        <w:jc w:val="center"/>
        <w:tblInd w:w="0" w:type="dxa"/>
        <w:tblCellMar>
          <w:top w:w="0" w:type="dxa"/>
          <w:left w:w="0" w:type="dxa"/>
          <w:bottom w:w="0" w:type="dxa"/>
          <w:right w:w="0" w:type="dxa"/>
        </w:tblCellMar>
      </w:tblPr>
      <w:tblGrid>
        <w:gridCol w:w="150"/>
        <w:gridCol w:w="422"/>
        <w:gridCol w:w="9633"/>
      </w:tblGrid>
      <w:tr>
        <w:trPr/>
        <w:tc>
          <w:tcPr>
            <w:tcW w:w="150" w:type="dxa"/>
            <w:tcBorders/>
            <w:shd w:fill="auto" w:val="clear"/>
          </w:tcPr>
          <w:p>
            <w:pPr>
              <w:pStyle w:val="TableContents"/>
              <w:spacing w:before="0" w:after="0"/>
              <w:rPr/>
            </w:pPr>
            <w:r>
              <w:rPr/>
              <w:t xml:space="preserve">  </w:t>
            </w:r>
          </w:p>
        </w:tc>
        <w:tc>
          <w:tcPr>
            <w:tcW w:w="422" w:type="dxa"/>
            <w:tcBorders/>
            <w:shd w:fill="auto" w:val="clear"/>
          </w:tcPr>
          <w:p>
            <w:pPr>
              <w:pStyle w:val="TableContents"/>
              <w:spacing w:before="0" w:after="0"/>
              <w:ind w:left="0" w:right="0" w:hanging="0"/>
              <w:rPr>
                <w:rFonts w:ascii="Times New Roman;serif" w:hAnsi="Times New Roman;serif"/>
                <w:sz w:val="22"/>
              </w:rPr>
            </w:pPr>
            <w:r>
              <w:rPr>
                <w:rFonts w:ascii="Times New Roman;serif" w:hAnsi="Times New Roman;serif"/>
                <w:sz w:val="22"/>
              </w:rPr>
              <w:t xml:space="preserve">5)  </w:t>
            </w:r>
          </w:p>
        </w:tc>
        <w:tc>
          <w:tcPr>
            <w:tcW w:w="9633" w:type="dxa"/>
            <w:tcBorders/>
            <w:shd w:fill="auto" w:val="clear"/>
          </w:tcPr>
          <w:p>
            <w:pPr>
              <w:pStyle w:val="TableContents"/>
              <w:spacing w:before="0" w:after="0"/>
              <w:jc w:val="left"/>
              <w:rPr>
                <w:rFonts w:ascii="Times New Roman;serif" w:hAnsi="Times New Roman;serif"/>
                <w:sz w:val="22"/>
              </w:rPr>
            </w:pPr>
            <w:r>
              <w:rPr>
                <w:rFonts w:ascii="Times New Roman;serif" w:hAnsi="Times New Roman;serif"/>
                <w:sz w:val="22"/>
              </w:rPr>
              <w:t>Any material change in the present capitalization or dividend policy of the Issuer;</w:t>
            </w:r>
          </w:p>
        </w:tc>
      </w:tr>
    </w:tbl>
    <w:p>
      <w:pPr>
        <w:pStyle w:val="Normal"/>
        <w:spacing w:before="0" w:after="0"/>
        <w:rPr>
          <w:sz w:val="4"/>
          <w:szCs w:val="4"/>
        </w:rPr>
      </w:pPr>
      <w:r>
        <w:rPr>
          <w:sz w:val="4"/>
          <w:szCs w:val="4"/>
        </w:rPr>
      </w:r>
      <w:bookmarkStart w:id="134" w:name="hangingindent5"/>
      <w:bookmarkStart w:id="135" w:name="hangingindent5"/>
      <w:bookmarkEnd w:id="135"/>
    </w:p>
    <w:tbl>
      <w:tblPr>
        <w:tblW w:w="5000" w:type="pct"/>
        <w:jc w:val="center"/>
        <w:tblInd w:w="0" w:type="dxa"/>
        <w:tblCellMar>
          <w:top w:w="0" w:type="dxa"/>
          <w:left w:w="0" w:type="dxa"/>
          <w:bottom w:w="0" w:type="dxa"/>
          <w:right w:w="0" w:type="dxa"/>
        </w:tblCellMar>
      </w:tblPr>
      <w:tblGrid>
        <w:gridCol w:w="200"/>
        <w:gridCol w:w="559"/>
        <w:gridCol w:w="9446"/>
      </w:tblGrid>
      <w:tr>
        <w:trPr/>
        <w:tc>
          <w:tcPr>
            <w:tcW w:w="200" w:type="dxa"/>
            <w:tcBorders/>
            <w:shd w:fill="auto" w:val="clear"/>
          </w:tcPr>
          <w:p>
            <w:pPr>
              <w:pStyle w:val="TableContents"/>
              <w:spacing w:before="0" w:after="0"/>
              <w:rPr/>
            </w:pPr>
            <w:r>
              <w:rPr/>
              <w:t xml:space="preserve">  </w:t>
            </w:r>
          </w:p>
        </w:tc>
        <w:tc>
          <w:tcPr>
            <w:tcW w:w="559" w:type="dxa"/>
            <w:tcBorders/>
            <w:shd w:fill="auto" w:val="clear"/>
          </w:tcPr>
          <w:p>
            <w:pPr>
              <w:pStyle w:val="TableContents"/>
              <w:spacing w:before="0" w:after="0"/>
              <w:ind w:left="0" w:right="0" w:hanging="0"/>
              <w:rPr>
                <w:rFonts w:ascii="Times New Roman;serif" w:hAnsi="Times New Roman;serif"/>
                <w:sz w:val="22"/>
              </w:rPr>
            </w:pPr>
            <w:r>
              <w:rPr>
                <w:rFonts w:ascii="Times New Roman;serif" w:hAnsi="Times New Roman;serif"/>
                <w:sz w:val="22"/>
              </w:rPr>
              <w:t xml:space="preserve">6)  </w:t>
            </w:r>
          </w:p>
        </w:tc>
        <w:tc>
          <w:tcPr>
            <w:tcW w:w="9446" w:type="dxa"/>
            <w:tcBorders/>
            <w:shd w:fill="auto" w:val="clear"/>
          </w:tcPr>
          <w:p>
            <w:pPr>
              <w:pStyle w:val="TableContents"/>
              <w:spacing w:before="0" w:after="0"/>
              <w:jc w:val="left"/>
              <w:rPr>
                <w:rFonts w:ascii="Times New Roman;serif" w:hAnsi="Times New Roman;serif"/>
                <w:sz w:val="22"/>
              </w:rPr>
            </w:pPr>
            <w:r>
              <w:rPr>
                <w:rFonts w:ascii="Times New Roman;serif" w:hAnsi="Times New Roman;serif"/>
                <w:sz w:val="22"/>
              </w:rPr>
              <w:t>Any other material change in the Issuer’s business structure;</w:t>
            </w:r>
          </w:p>
        </w:tc>
      </w:tr>
    </w:tbl>
    <w:p>
      <w:pPr>
        <w:pStyle w:val="Normal"/>
        <w:spacing w:before="0" w:after="0"/>
        <w:rPr>
          <w:sz w:val="4"/>
          <w:szCs w:val="4"/>
        </w:rPr>
      </w:pPr>
      <w:r>
        <w:rPr>
          <w:sz w:val="4"/>
          <w:szCs w:val="4"/>
        </w:rPr>
      </w:r>
      <w:bookmarkStart w:id="136" w:name="hangingindent6"/>
      <w:bookmarkStart w:id="137" w:name="hangingindent6"/>
      <w:bookmarkEnd w:id="137"/>
    </w:p>
    <w:tbl>
      <w:tblPr>
        <w:tblW w:w="5000" w:type="pct"/>
        <w:jc w:val="center"/>
        <w:tblInd w:w="0" w:type="dxa"/>
        <w:tblCellMar>
          <w:top w:w="0" w:type="dxa"/>
          <w:left w:w="0" w:type="dxa"/>
          <w:bottom w:w="0" w:type="dxa"/>
          <w:right w:w="0" w:type="dxa"/>
        </w:tblCellMar>
      </w:tblPr>
      <w:tblGrid>
        <w:gridCol w:w="84"/>
        <w:gridCol w:w="232"/>
        <w:gridCol w:w="9889"/>
      </w:tblGrid>
      <w:tr>
        <w:trPr/>
        <w:tc>
          <w:tcPr>
            <w:tcW w:w="84" w:type="dxa"/>
            <w:tcBorders/>
            <w:shd w:fill="auto" w:val="clear"/>
          </w:tcPr>
          <w:p>
            <w:pPr>
              <w:pStyle w:val="TableContents"/>
              <w:spacing w:before="0" w:after="0"/>
              <w:rPr/>
            </w:pPr>
            <w:r>
              <w:rPr/>
              <w:t xml:space="preserve">  </w:t>
            </w:r>
          </w:p>
        </w:tc>
        <w:tc>
          <w:tcPr>
            <w:tcW w:w="232" w:type="dxa"/>
            <w:tcBorders/>
            <w:shd w:fill="auto" w:val="clear"/>
          </w:tcPr>
          <w:p>
            <w:pPr>
              <w:pStyle w:val="TableContents"/>
              <w:spacing w:before="0" w:after="0"/>
              <w:ind w:left="0" w:right="0" w:hanging="0"/>
              <w:rPr>
                <w:rFonts w:ascii="Times New Roman;serif" w:hAnsi="Times New Roman;serif"/>
                <w:sz w:val="22"/>
              </w:rPr>
            </w:pPr>
            <w:r>
              <w:rPr>
                <w:rFonts w:ascii="Times New Roman;serif" w:hAnsi="Times New Roman;serif"/>
                <w:sz w:val="22"/>
              </w:rPr>
              <w:t xml:space="preserve">7)  </w:t>
            </w:r>
          </w:p>
        </w:tc>
        <w:tc>
          <w:tcPr>
            <w:tcW w:w="9889" w:type="dxa"/>
            <w:tcBorders/>
            <w:shd w:fill="auto" w:val="clear"/>
          </w:tcPr>
          <w:p>
            <w:pPr>
              <w:pStyle w:val="TableContents"/>
              <w:spacing w:before="0" w:after="0"/>
              <w:jc w:val="left"/>
              <w:rPr>
                <w:rFonts w:ascii="Times New Roman;serif" w:hAnsi="Times New Roman;serif"/>
                <w:sz w:val="22"/>
              </w:rPr>
            </w:pPr>
            <w:r>
              <w:rPr>
                <w:rFonts w:ascii="Times New Roman;serif" w:hAnsi="Times New Roman;serif"/>
                <w:sz w:val="22"/>
              </w:rPr>
              <w:t>Any change in the Partnership’s certificate of limited partnership, limited partnership agreement or instruments corresponding thereto or other actions that may impede the acquisition of control of the Partnership by any person;</w:t>
            </w:r>
          </w:p>
        </w:tc>
      </w:tr>
    </w:tbl>
    <w:p>
      <w:pPr>
        <w:pStyle w:val="TextBody"/>
        <w:spacing w:before="0" w:after="0"/>
        <w:rPr/>
      </w:pPr>
      <w:r>
        <w:rPr/>
      </w:r>
      <w:bookmarkStart w:id="138" w:name="hangingindent7"/>
      <w:bookmarkStart w:id="139" w:name="hangingindent7"/>
      <w:bookmarkEnd w:id="139"/>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40" w:name="PGBRK10"/>
      <w:bookmarkStart w:id="141" w:name="PGBRK10"/>
      <w:bookmarkEnd w:id="1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2" w:name="FTR10"/>
      <w:bookmarkStart w:id="143" w:name="FTR10"/>
      <w:bookmarkEnd w:id="1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44" w:name="GLFTR10"/>
      <w:bookmarkEnd w:id="14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serif" w:hAnsi="Times New Roman;serif"/>
          <w:sz w:val="20"/>
        </w:rPr>
      </w:pPr>
      <w:bookmarkStart w:id="145" w:name="PN10"/>
      <w:bookmarkEnd w:id="145"/>
      <w:r>
        <w:rPr>
          <w:rFonts w:ascii="Times New Roman;serif" w:hAnsi="Times New Roman;serif"/>
          <w:sz w:val="20"/>
        </w:rPr>
        <w:t>12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6" w:name="HDR10"/>
      <w:bookmarkStart w:id="147" w:name="HDR10"/>
      <w:bookmarkEnd w:id="1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48" w:name="GLHDR10"/>
      <w:bookmarkEnd w:id="14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rFonts w:ascii="Times New Roman;serif" w:hAnsi="Times New Roman;serif"/>
          <w:b/>
          <w:sz w:val="22"/>
        </w:rPr>
      </w:pPr>
      <w:r>
        <w:rPr>
          <w:rFonts w:ascii="Times New Roman;serif" w:hAnsi="Times New Roman;serif"/>
          <w:b/>
          <w:sz w:val="22"/>
        </w:rPr>
        <w:t>CUSIP NO. 726540503</w:t>
      </w:r>
    </w:p>
    <w:p>
      <w:pPr>
        <w:pStyle w:val="TextBody"/>
        <w:spacing w:before="0" w:after="0"/>
        <w:ind w:left="0" w:right="0" w:hanging="0"/>
        <w:jc w:val="left"/>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TextBody"/>
        <w:spacing w:before="0" w:after="0"/>
        <w:ind w:left="0" w:right="0" w:hanging="0"/>
        <w:rPr/>
      </w:pPr>
      <w:r>
        <w:rPr/>
      </w:r>
    </w:p>
    <w:p>
      <w:pPr>
        <w:pStyle w:val="Normal"/>
        <w:spacing w:before="0" w:after="0"/>
        <w:rPr>
          <w:sz w:val="4"/>
          <w:szCs w:val="4"/>
        </w:rPr>
      </w:pPr>
      <w:r>
        <w:rPr>
          <w:sz w:val="4"/>
          <w:szCs w:val="4"/>
        </w:rPr>
      </w:r>
      <w:bookmarkStart w:id="149" w:name="hangingindent8"/>
      <w:bookmarkStart w:id="150" w:name="hangingindent9"/>
      <w:bookmarkStart w:id="151" w:name="hangingindent10"/>
      <w:bookmarkStart w:id="152" w:name="hangingindent11"/>
      <w:bookmarkStart w:id="153" w:name="hangingindent12"/>
      <w:bookmarkStart w:id="154" w:name="hangingindent13"/>
      <w:bookmarkStart w:id="155" w:name="hangingindent14"/>
      <w:bookmarkStart w:id="156" w:name="hangingindent15"/>
      <w:bookmarkStart w:id="157" w:name="hangingindent8"/>
      <w:bookmarkStart w:id="158" w:name="hangingindent9"/>
      <w:bookmarkStart w:id="159" w:name="hangingindent10"/>
      <w:bookmarkStart w:id="160" w:name="hangingindent11"/>
      <w:bookmarkStart w:id="161" w:name="hangingindent12"/>
      <w:bookmarkStart w:id="162" w:name="hangingindent13"/>
      <w:bookmarkStart w:id="163" w:name="hangingindent14"/>
      <w:bookmarkStart w:id="164" w:name="hangingindent15"/>
      <w:bookmarkEnd w:id="157"/>
      <w:bookmarkEnd w:id="158"/>
      <w:bookmarkEnd w:id="159"/>
      <w:bookmarkEnd w:id="160"/>
      <w:bookmarkEnd w:id="161"/>
      <w:bookmarkEnd w:id="162"/>
      <w:bookmarkEnd w:id="163"/>
      <w:bookmarkEnd w:id="164"/>
    </w:p>
    <w:tbl>
      <w:tblPr>
        <w:tblW w:w="5000" w:type="pct"/>
        <w:jc w:val="center"/>
        <w:tblInd w:w="0" w:type="dxa"/>
        <w:tblCellMar>
          <w:top w:w="0" w:type="dxa"/>
          <w:left w:w="0" w:type="dxa"/>
          <w:bottom w:w="0" w:type="dxa"/>
          <w:right w:w="0" w:type="dxa"/>
        </w:tblCellMar>
      </w:tblPr>
      <w:tblGrid>
        <w:gridCol w:w="86"/>
        <w:gridCol w:w="236"/>
        <w:gridCol w:w="9883"/>
      </w:tblGrid>
      <w:tr>
        <w:trPr/>
        <w:tc>
          <w:tcPr>
            <w:tcW w:w="86" w:type="dxa"/>
            <w:tcBorders/>
            <w:shd w:fill="auto" w:val="clear"/>
          </w:tcPr>
          <w:p>
            <w:pPr>
              <w:pStyle w:val="TableContents"/>
              <w:spacing w:before="0" w:after="0"/>
              <w:rPr/>
            </w:pPr>
            <w:r>
              <w:rPr/>
              <w:t xml:space="preserve">  </w:t>
            </w:r>
          </w:p>
        </w:tc>
        <w:tc>
          <w:tcPr>
            <w:tcW w:w="236" w:type="dxa"/>
            <w:tcBorders/>
            <w:shd w:fill="auto" w:val="clear"/>
          </w:tcPr>
          <w:p>
            <w:pPr>
              <w:pStyle w:val="TableContents"/>
              <w:spacing w:before="0" w:after="0"/>
              <w:ind w:left="0" w:right="0" w:hanging="0"/>
              <w:rPr>
                <w:rFonts w:ascii="Times New Roman;serif" w:hAnsi="Times New Roman;serif"/>
                <w:sz w:val="22"/>
              </w:rPr>
            </w:pPr>
            <w:r>
              <w:rPr>
                <w:rFonts w:ascii="Times New Roman;serif" w:hAnsi="Times New Roman;serif"/>
                <w:sz w:val="22"/>
              </w:rPr>
              <w:t xml:space="preserve">8)  </w:t>
            </w:r>
          </w:p>
        </w:tc>
        <w:tc>
          <w:tcPr>
            <w:tcW w:w="9883" w:type="dxa"/>
            <w:tcBorders/>
            <w:shd w:fill="auto" w:val="clear"/>
          </w:tcPr>
          <w:p>
            <w:pPr>
              <w:pStyle w:val="TableContents"/>
              <w:spacing w:before="0" w:after="0"/>
              <w:jc w:val="left"/>
              <w:rPr>
                <w:rFonts w:ascii="Times New Roman;serif" w:hAnsi="Times New Roman;serif"/>
                <w:sz w:val="22"/>
              </w:rPr>
            </w:pPr>
            <w:r>
              <w:rPr>
                <w:rFonts w:ascii="Times New Roman;serif" w:hAnsi="Times New Roman;serif"/>
                <w:sz w:val="22"/>
              </w:rPr>
              <w:t>Causing a class of securities of the Partnership to be delisted from a national securities exchange or to cease to be authorized to be quoted in an inter-dealer quotation system of a registered national securities association;</w:t>
            </w:r>
          </w:p>
        </w:tc>
      </w:tr>
    </w:tbl>
    <w:p>
      <w:pPr>
        <w:pStyle w:val="Normal"/>
        <w:spacing w:before="0" w:after="0"/>
        <w:rPr>
          <w:sz w:val="4"/>
          <w:szCs w:val="4"/>
        </w:rPr>
      </w:pPr>
      <w:r>
        <w:rPr>
          <w:sz w:val="4"/>
          <w:szCs w:val="4"/>
        </w:rPr>
      </w:r>
      <w:bookmarkStart w:id="165" w:name="hangingindent16"/>
      <w:bookmarkStart w:id="166" w:name="hangingindent16"/>
      <w:bookmarkEnd w:id="166"/>
    </w:p>
    <w:tbl>
      <w:tblPr>
        <w:tblW w:w="5000" w:type="pct"/>
        <w:jc w:val="center"/>
        <w:tblInd w:w="0" w:type="dxa"/>
        <w:tblCellMar>
          <w:top w:w="0" w:type="dxa"/>
          <w:left w:w="0" w:type="dxa"/>
          <w:bottom w:w="0" w:type="dxa"/>
          <w:right w:w="0" w:type="dxa"/>
        </w:tblCellMar>
      </w:tblPr>
      <w:tblGrid>
        <w:gridCol w:w="103"/>
        <w:gridCol w:w="195"/>
        <w:gridCol w:w="9907"/>
      </w:tblGrid>
      <w:tr>
        <w:trPr/>
        <w:tc>
          <w:tcPr>
            <w:tcW w:w="103" w:type="dxa"/>
            <w:tcBorders/>
            <w:shd w:fill="auto" w:val="clear"/>
          </w:tcPr>
          <w:p>
            <w:pPr>
              <w:pStyle w:val="TableContents"/>
              <w:spacing w:before="0" w:after="0"/>
              <w:rPr/>
            </w:pPr>
            <w:r>
              <w:rPr/>
              <w:t xml:space="preserve">  </w:t>
            </w:r>
          </w:p>
        </w:tc>
        <w:tc>
          <w:tcPr>
            <w:tcW w:w="195" w:type="dxa"/>
            <w:tcBorders/>
            <w:shd w:fill="auto" w:val="clear"/>
          </w:tcPr>
          <w:p>
            <w:pPr>
              <w:pStyle w:val="TableContents"/>
              <w:spacing w:before="0" w:after="0"/>
              <w:ind w:left="0" w:right="0" w:hanging="0"/>
              <w:rPr>
                <w:rFonts w:ascii="Times New Roman;serif" w:hAnsi="Times New Roman;serif"/>
                <w:sz w:val="22"/>
              </w:rPr>
            </w:pPr>
            <w:r>
              <w:rPr>
                <w:rFonts w:ascii="Times New Roman;serif" w:hAnsi="Times New Roman;serif"/>
                <w:sz w:val="22"/>
              </w:rPr>
              <w:t>9)</w:t>
            </w:r>
          </w:p>
        </w:tc>
        <w:tc>
          <w:tcPr>
            <w:tcW w:w="9907" w:type="dxa"/>
            <w:tcBorders/>
            <w:shd w:fill="auto" w:val="clear"/>
          </w:tcPr>
          <w:p>
            <w:pPr>
              <w:pStyle w:val="TableContents"/>
              <w:spacing w:before="0" w:after="0"/>
              <w:jc w:val="left"/>
              <w:rPr>
                <w:rFonts w:ascii="Times New Roman;serif" w:hAnsi="Times New Roman;serif"/>
                <w:sz w:val="22"/>
              </w:rPr>
            </w:pPr>
            <w:r>
              <w:rPr>
                <w:rFonts w:ascii="Times New Roman;serif" w:hAnsi="Times New Roman;serif"/>
                <w:sz w:val="22"/>
              </w:rPr>
              <w:t>Causing a class of securities of the Partnership to become eligible for termination of registration pursuant to Section 12(g)(4) of the Act; or</w:t>
            </w:r>
          </w:p>
        </w:tc>
      </w:tr>
    </w:tbl>
    <w:p>
      <w:pPr>
        <w:pStyle w:val="Normal"/>
        <w:spacing w:before="0" w:after="0"/>
        <w:rPr>
          <w:sz w:val="4"/>
          <w:szCs w:val="4"/>
        </w:rPr>
      </w:pPr>
      <w:r>
        <w:rPr>
          <w:sz w:val="4"/>
          <w:szCs w:val="4"/>
        </w:rPr>
      </w:r>
      <w:bookmarkStart w:id="167" w:name="hangingindent17"/>
      <w:bookmarkStart w:id="168" w:name="hangingindent17"/>
      <w:bookmarkEnd w:id="168"/>
    </w:p>
    <w:tbl>
      <w:tblPr>
        <w:tblW w:w="5000" w:type="pct"/>
        <w:jc w:val="center"/>
        <w:tblInd w:w="0" w:type="dxa"/>
        <w:tblCellMar>
          <w:top w:w="0" w:type="dxa"/>
          <w:left w:w="0" w:type="dxa"/>
          <w:bottom w:w="0" w:type="dxa"/>
          <w:right w:w="0" w:type="dxa"/>
        </w:tblCellMar>
      </w:tblPr>
      <w:tblGrid>
        <w:gridCol w:w="220"/>
        <w:gridCol w:w="725"/>
        <w:gridCol w:w="9260"/>
      </w:tblGrid>
      <w:tr>
        <w:trPr/>
        <w:tc>
          <w:tcPr>
            <w:tcW w:w="220" w:type="dxa"/>
            <w:tcBorders/>
            <w:shd w:fill="auto" w:val="clear"/>
          </w:tcPr>
          <w:p>
            <w:pPr>
              <w:pStyle w:val="TableContents"/>
              <w:spacing w:before="0" w:after="0"/>
              <w:rPr/>
            </w:pPr>
            <w:r>
              <w:rPr/>
              <w:t xml:space="preserve">  </w:t>
            </w:r>
          </w:p>
        </w:tc>
        <w:tc>
          <w:tcPr>
            <w:tcW w:w="725" w:type="dxa"/>
            <w:tcBorders/>
            <w:shd w:fill="auto" w:val="clear"/>
          </w:tcPr>
          <w:p>
            <w:pPr>
              <w:pStyle w:val="TableContents"/>
              <w:spacing w:before="0" w:after="0"/>
              <w:ind w:left="0" w:right="0" w:hanging="0"/>
              <w:rPr>
                <w:rFonts w:ascii="Times New Roman;serif" w:hAnsi="Times New Roman;serif"/>
                <w:sz w:val="22"/>
              </w:rPr>
            </w:pPr>
            <w:r>
              <w:rPr>
                <w:rFonts w:ascii="Times New Roman;serif" w:hAnsi="Times New Roman;serif"/>
                <w:sz w:val="22"/>
              </w:rPr>
              <w:t xml:space="preserve">10) </w:t>
            </w:r>
          </w:p>
        </w:tc>
        <w:tc>
          <w:tcPr>
            <w:tcW w:w="9260" w:type="dxa"/>
            <w:tcBorders/>
            <w:shd w:fill="auto" w:val="clear"/>
          </w:tcPr>
          <w:p>
            <w:pPr>
              <w:pStyle w:val="TableContents"/>
              <w:spacing w:before="0" w:after="0"/>
              <w:jc w:val="left"/>
              <w:rPr>
                <w:rFonts w:ascii="Times New Roman;serif" w:hAnsi="Times New Roman;serif"/>
                <w:sz w:val="22"/>
              </w:rPr>
            </w:pPr>
            <w:r>
              <w:rPr>
                <w:rFonts w:ascii="Times New Roman;serif" w:hAnsi="Times New Roman;serif"/>
                <w:sz w:val="22"/>
              </w:rPr>
              <w:t>Any action similar to any of those enumerated above.</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both"/>
        <w:rPr>
          <w:rFonts w:ascii="Times New Roman;serif" w:hAnsi="Times New Roman;serif"/>
          <w:b/>
          <w:sz w:val="22"/>
        </w:rPr>
      </w:pPr>
      <w:r>
        <w:rPr>
          <w:rFonts w:ascii="Times New Roman;serif" w:hAnsi="Times New Roman;serif"/>
          <w:b/>
          <w:sz w:val="22"/>
        </w:rPr>
        <w:t>Item 5.  Interest in Securities of Issuer</w:t>
      </w:r>
    </w:p>
    <w:p>
      <w:pPr>
        <w:pStyle w:val="TextBody"/>
        <w:spacing w:before="0" w:after="0"/>
        <w:ind w:left="0" w:right="0" w:hanging="0"/>
        <w:rPr/>
      </w:pPr>
      <w:r>
        <w:rPr/>
      </w:r>
    </w:p>
    <w:p>
      <w:pPr>
        <w:pStyle w:val="TextBody"/>
        <w:spacing w:before="0" w:after="0"/>
        <w:ind w:left="0" w:right="0" w:firstLine="720"/>
        <w:jc w:val="both"/>
        <w:rPr>
          <w:rFonts w:ascii="Times New Roman;serif" w:hAnsi="Times New Roman;serif"/>
          <w:sz w:val="22"/>
        </w:rPr>
      </w:pPr>
      <w:r>
        <w:rPr>
          <w:rFonts w:ascii="Times New Roman;serif" w:hAnsi="Times New Roman;serif"/>
          <w:sz w:val="22"/>
        </w:rPr>
        <w:t>Item 5 is amended and restated in its entirety as follows:</w:t>
      </w:r>
    </w:p>
    <w:p>
      <w:pPr>
        <w:pStyle w:val="TextBody"/>
        <w:spacing w:before="0" w:after="0"/>
        <w:ind w:left="0" w:right="0" w:hanging="0"/>
        <w:rPr/>
      </w:pPr>
      <w:r>
        <w:rPr/>
      </w:r>
    </w:p>
    <w:p>
      <w:pPr>
        <w:pStyle w:val="TextBody"/>
        <w:spacing w:before="0" w:after="0"/>
        <w:ind w:left="0" w:right="0" w:firstLine="720"/>
        <w:jc w:val="left"/>
        <w:rPr>
          <w:rFonts w:ascii="Times New Roman;serif" w:hAnsi="Times New Roman;serif"/>
          <w:sz w:val="22"/>
        </w:rPr>
      </w:pPr>
      <w:r>
        <w:rPr>
          <w:rFonts w:ascii="Times New Roman;serif" w:hAnsi="Times New Roman;serif"/>
          <w:sz w:val="22"/>
        </w:rPr>
        <w:t>Based upon information set forth in the Issuer's Quarterly Report on Form 10-Q filed with the Securities and Exchange Commission on August 7, 2009, as of August 4, 2009, there were issued and outstanding 128,938,683 Common Units.  As of September 3, 2009, the aggregate number and percentage of Common Units of the Issuer beneficially owned by the Reporting Persons is 16,293,379 Common Units, or 12.6%, although each Reporting Person disclaims beneficial ownership of the Common Units beneficially owned by each other Reporting Person.  This number of units includes the following:</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firstLine="720"/>
        <w:jc w:val="left"/>
        <w:rPr>
          <w:rFonts w:ascii="Times New Roman;serif" w:hAnsi="Times New Roman;serif"/>
          <w:sz w:val="22"/>
        </w:rPr>
      </w:pPr>
      <w:r>
        <w:rPr>
          <w:rFonts w:ascii="Times New Roman;serif" w:hAnsi="Times New Roman;serif"/>
          <w:sz w:val="22"/>
        </w:rPr>
        <w:t>(a)           Mr. Allen does not own any Common Units.  Mr. Allen owns 175,875 shares of Class A Common Stock of Vulcan Energy, or approximately 80% of the outstanding shares of Vulcan Energy common stock.  Mr. Allen is the sole stockholder of Vulcan Capital Inc.</w:t>
      </w:r>
    </w:p>
    <w:p>
      <w:pPr>
        <w:pStyle w:val="TextBody"/>
        <w:spacing w:before="0" w:after="0"/>
        <w:ind w:left="0" w:right="0" w:hanging="0"/>
        <w:rPr/>
      </w:pPr>
      <w:r>
        <w:rPr/>
      </w:r>
    </w:p>
    <w:p>
      <w:pPr>
        <w:pStyle w:val="TextBody"/>
        <w:spacing w:before="0" w:after="0"/>
        <w:ind w:left="0" w:right="0" w:firstLine="720"/>
        <w:jc w:val="left"/>
        <w:rPr>
          <w:rFonts w:ascii="Times New Roman;serif" w:hAnsi="Times New Roman;serif"/>
          <w:sz w:val="22"/>
        </w:rPr>
      </w:pPr>
      <w:r>
        <w:rPr>
          <w:rFonts w:ascii="Times New Roman;serif" w:hAnsi="Times New Roman;serif"/>
          <w:sz w:val="22"/>
        </w:rPr>
        <w:t>(b)           Vulcan Capital Inc. does not own any Common Units.  Vulcan Capital Inc. is the managing member of Vulcan Capital Management, which is the manager of Vulcan Capital LLC.</w:t>
      </w:r>
    </w:p>
    <w:p>
      <w:pPr>
        <w:pStyle w:val="TextBody"/>
        <w:spacing w:before="0" w:after="0"/>
        <w:ind w:left="0" w:right="0" w:hanging="0"/>
        <w:rPr/>
      </w:pPr>
      <w:r>
        <w:rPr/>
      </w:r>
    </w:p>
    <w:p>
      <w:pPr>
        <w:pStyle w:val="TextBody"/>
        <w:spacing w:before="0" w:after="0"/>
        <w:ind w:left="0" w:right="0" w:firstLine="720"/>
        <w:jc w:val="left"/>
        <w:rPr>
          <w:rFonts w:ascii="Times New Roman;serif" w:hAnsi="Times New Roman;serif"/>
          <w:sz w:val="22"/>
        </w:rPr>
      </w:pPr>
      <w:r>
        <w:rPr>
          <w:rFonts w:ascii="Times New Roman;serif" w:hAnsi="Times New Roman;serif"/>
          <w:sz w:val="22"/>
        </w:rPr>
        <w:t>(c)           Vulcan Capital LLC owns a total of 3,706,044 Common Units (representing 2.9% of the total outstanding Common Units).</w:t>
      </w:r>
    </w:p>
    <w:p>
      <w:pPr>
        <w:pStyle w:val="TextBody"/>
        <w:spacing w:before="0" w:after="0"/>
        <w:ind w:left="0" w:right="0" w:hanging="0"/>
        <w:rPr/>
      </w:pPr>
      <w:r>
        <w:rPr/>
      </w:r>
    </w:p>
    <w:p>
      <w:pPr>
        <w:pStyle w:val="TextBody"/>
        <w:spacing w:before="0" w:after="0"/>
        <w:ind w:left="0" w:right="0" w:firstLine="720"/>
        <w:jc w:val="left"/>
        <w:rPr>
          <w:rFonts w:ascii="Times New Roman;serif" w:hAnsi="Times New Roman;serif"/>
          <w:sz w:val="22"/>
        </w:rPr>
      </w:pPr>
      <w:r>
        <w:rPr>
          <w:rFonts w:ascii="Times New Roman;serif" w:hAnsi="Times New Roman;serif"/>
          <w:sz w:val="22"/>
        </w:rPr>
        <w:t>(d)           VCPE Orange II LLC does not own any Common Units.  VCPE Orange II LLC is the managing member of Vulcan Capital Management II, which is the manager of Vulcan Capital II LLC.</w:t>
      </w:r>
    </w:p>
    <w:p>
      <w:pPr>
        <w:pStyle w:val="TextBody"/>
        <w:spacing w:before="0" w:after="0"/>
        <w:ind w:left="0" w:right="0" w:hanging="0"/>
        <w:rPr/>
      </w:pPr>
      <w:r>
        <w:rPr/>
      </w:r>
    </w:p>
    <w:p>
      <w:pPr>
        <w:pStyle w:val="TextBody"/>
        <w:spacing w:before="0" w:after="0"/>
        <w:ind w:left="0" w:right="0" w:firstLine="720"/>
        <w:jc w:val="left"/>
        <w:rPr>
          <w:rFonts w:ascii="Times New Roman;serif" w:hAnsi="Times New Roman;serif"/>
          <w:sz w:val="22"/>
        </w:rPr>
      </w:pPr>
      <w:r>
        <w:rPr>
          <w:rFonts w:ascii="Times New Roman;serif" w:hAnsi="Times New Roman;serif"/>
          <w:sz w:val="22"/>
        </w:rPr>
        <w:t>(e)           Vulcan Capital II LLC owns a total of 197,215 Common Units (representing 0.2% of the total outstanding Common Units).</w:t>
      </w:r>
    </w:p>
    <w:p>
      <w:pPr>
        <w:pStyle w:val="TextBody"/>
        <w:spacing w:before="0" w:after="0"/>
        <w:ind w:left="0" w:right="0" w:hanging="0"/>
        <w:rPr/>
      </w:pPr>
      <w:r>
        <w:rPr/>
      </w:r>
    </w:p>
    <w:p>
      <w:pPr>
        <w:pStyle w:val="TextBody"/>
        <w:spacing w:before="0" w:after="0"/>
        <w:ind w:left="0" w:right="0" w:firstLine="720"/>
        <w:jc w:val="left"/>
        <w:rPr>
          <w:rFonts w:ascii="Times New Roman;serif" w:hAnsi="Times New Roman;serif"/>
          <w:sz w:val="22"/>
        </w:rPr>
      </w:pPr>
      <w:r>
        <w:rPr>
          <w:rFonts w:ascii="Times New Roman;serif" w:hAnsi="Times New Roman;serif"/>
          <w:sz w:val="22"/>
        </w:rPr>
        <w:t>(e)           Vulcan Energy owns a total of 12,390,120 Common Units (representing 9.6% of the total outstanding Common Units).</w:t>
      </w:r>
    </w:p>
    <w:p>
      <w:pPr>
        <w:pStyle w:val="TextBody"/>
        <w:spacing w:before="0" w:after="0"/>
        <w:ind w:left="0" w:right="0" w:hanging="0"/>
        <w:rPr/>
      </w:pPr>
      <w:r>
        <w:rPr/>
      </w:r>
    </w:p>
    <w:p>
      <w:pPr>
        <w:pStyle w:val="TextBody"/>
        <w:spacing w:before="0" w:after="0"/>
        <w:ind w:left="0" w:right="0" w:firstLine="720"/>
        <w:jc w:val="left"/>
        <w:rPr>
          <w:rFonts w:ascii="Times New Roman;serif" w:hAnsi="Times New Roman;serif"/>
          <w:sz w:val="22"/>
        </w:rPr>
      </w:pPr>
      <w:r>
        <w:rPr>
          <w:rFonts w:ascii="Times New Roman;serif" w:hAnsi="Times New Roman;serif"/>
          <w:sz w:val="22"/>
        </w:rPr>
        <w:t>Each Reporting Person and, to such Reporting Person’s knowledge, the other persons identified pursuant to Item 2, have not effected any other transactions in any outstanding class of common units of the Issuer during the past 60 days.</w:t>
      </w:r>
    </w:p>
    <w:p>
      <w:pPr>
        <w:pStyle w:val="TextBody"/>
        <w:spacing w:before="0" w:after="0"/>
        <w:ind w:left="0" w:right="0" w:hanging="0"/>
        <w:rPr/>
      </w:pPr>
      <w:r>
        <w:rPr/>
      </w:r>
    </w:p>
    <w:p>
      <w:pPr>
        <w:pStyle w:val="TextBody"/>
        <w:spacing w:before="0" w:after="0"/>
        <w:ind w:left="0" w:right="0" w:firstLine="720"/>
        <w:jc w:val="left"/>
        <w:rPr>
          <w:rFonts w:ascii="Times New Roman;serif" w:hAnsi="Times New Roman;serif"/>
          <w:sz w:val="22"/>
        </w:rPr>
      </w:pPr>
      <w:r>
        <w:rPr>
          <w:rFonts w:ascii="Times New Roman;serif" w:hAnsi="Times New Roman;serif"/>
          <w:sz w:val="22"/>
        </w:rPr>
        <w:t>Each Reporting Person does not know of any other person that has the right to receive or the power to direct the receipt of dividends from, or the proceeds from the sale of, the shares any outstanding class of common units of the Issuer beneficially owned by the persons identified in Item 2.</w:t>
      </w:r>
    </w:p>
    <w:p>
      <w:pPr>
        <w:pStyle w:val="TextBody"/>
        <w:spacing w:before="0" w:after="0"/>
        <w:ind w:left="0" w:right="0" w:hanging="0"/>
        <w:rPr/>
      </w:pPr>
      <w:r>
        <w:rPr/>
      </w:r>
    </w:p>
    <w:p>
      <w:pPr>
        <w:pStyle w:val="TextBody"/>
        <w:spacing w:before="0" w:after="0"/>
        <w:ind w:left="0" w:right="0" w:firstLine="720"/>
        <w:jc w:val="left"/>
        <w:rPr>
          <w:rFonts w:ascii="Times New Roman;serif" w:hAnsi="Times New Roman;serif"/>
          <w:sz w:val="22"/>
        </w:rPr>
      </w:pPr>
      <w:r>
        <w:rPr>
          <w:rFonts w:ascii="Times New Roman;serif" w:hAnsi="Times New Roman;serif"/>
          <w:sz w:val="22"/>
        </w:rPr>
        <w:t>The Reporting Persons have entered into a Joint Filing Agreement, dated as of September 4, 2009, a copy of which is attached hereto as Exhibit 99(a). Neither the fact of this filing nor anything contained herein shall be deemed an admission by the Reporting Persons that they constitute a "group" as such term is used in Section 13(d)(1)(k) of the rules and regulations under the Exchange Act.</w:t>
      </w:r>
    </w:p>
    <w:p>
      <w:pPr>
        <w:pStyle w:val="TextBody"/>
        <w:spacing w:before="0" w:after="0"/>
        <w:ind w:left="0" w:right="0" w:hanging="0"/>
        <w:rPr/>
      </w:pPr>
      <w:r>
        <w:rPr/>
      </w:r>
    </w:p>
    <w:p>
      <w:pPr>
        <w:pStyle w:val="TextBody"/>
        <w:spacing w:before="0" w:after="0"/>
        <w:ind w:left="0" w:right="0" w:hanging="0"/>
        <w:jc w:val="left"/>
        <w:rPr>
          <w:rFonts w:ascii="Times New Roman;serif" w:hAnsi="Times New Roman;serif"/>
          <w:b/>
          <w:sz w:val="22"/>
        </w:rPr>
      </w:pPr>
      <w:r>
        <w:rPr>
          <w:rFonts w:ascii="Times New Roman;serif" w:hAnsi="Times New Roman;serif"/>
          <w:b/>
          <w:sz w:val="22"/>
        </w:rPr>
        <w:t>Item 6. Contracts, Arrangements, Understandings or Relationships with respect to Securities of the Company</w:t>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69" w:name="PGBRK11"/>
      <w:bookmarkStart w:id="170" w:name="PGBRK11"/>
      <w:bookmarkEnd w:id="1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1" w:name="FTR11"/>
      <w:bookmarkStart w:id="172" w:name="FTR11"/>
      <w:bookmarkEnd w:id="1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73" w:name="GLFTR11"/>
      <w:bookmarkEnd w:id="17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serif" w:hAnsi="Times New Roman;serif"/>
          <w:sz w:val="20"/>
        </w:rPr>
      </w:pPr>
      <w:bookmarkStart w:id="174" w:name="PN11"/>
      <w:bookmarkEnd w:id="174"/>
      <w:r>
        <w:rPr>
          <w:rFonts w:ascii="Times New Roman;serif" w:hAnsi="Times New Roman;serif"/>
          <w:sz w:val="20"/>
        </w:rPr>
        <w:t>13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5" w:name="HDR11"/>
      <w:bookmarkStart w:id="176" w:name="HDR11"/>
      <w:bookmarkEnd w:id="1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77" w:name="GLHDR11"/>
      <w:bookmarkEnd w:id="17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rFonts w:ascii="Times New Roman;serif" w:hAnsi="Times New Roman;serif"/>
          <w:b/>
          <w:sz w:val="22"/>
        </w:rPr>
      </w:pPr>
      <w:r>
        <w:rPr>
          <w:rFonts w:ascii="Times New Roman;serif" w:hAnsi="Times New Roman;serif"/>
          <w:b/>
          <w:sz w:val="22"/>
        </w:rPr>
        <w:t>CUSIP NO. 726540503</w:t>
      </w:r>
    </w:p>
    <w:p>
      <w:pPr>
        <w:pStyle w:val="TextBody"/>
        <w:spacing w:before="0" w:after="0"/>
        <w:ind w:left="0" w:right="0" w:hanging="0"/>
        <w:jc w:val="left"/>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TextBody"/>
        <w:spacing w:before="0" w:after="0"/>
        <w:ind w:left="0" w:right="0" w:firstLine="720"/>
        <w:jc w:val="left"/>
        <w:rPr>
          <w:rFonts w:ascii="Times New Roman;serif" w:hAnsi="Times New Roman;serif"/>
          <w:sz w:val="22"/>
        </w:rPr>
      </w:pPr>
      <w:r>
        <w:rPr>
          <w:rFonts w:ascii="Times New Roman;serif" w:hAnsi="Times New Roman;serif"/>
          <w:sz w:val="22"/>
        </w:rPr>
        <w:t>Please see Items 3 and 4 above.</w:t>
      </w:r>
    </w:p>
    <w:p>
      <w:pPr>
        <w:pStyle w:val="TextBody"/>
        <w:spacing w:before="0" w:after="0"/>
        <w:rPr/>
      </w:pPr>
      <w:r>
        <w:rPr/>
      </w:r>
    </w:p>
    <w:p>
      <w:pPr>
        <w:pStyle w:val="TextBody"/>
        <w:spacing w:before="0" w:after="0"/>
        <w:ind w:left="0" w:right="0" w:hanging="0"/>
        <w:jc w:val="left"/>
        <w:rPr>
          <w:rFonts w:ascii="Times New Roman;serif" w:hAnsi="Times New Roman;serif"/>
          <w:b/>
          <w:sz w:val="22"/>
        </w:rPr>
      </w:pPr>
      <w:r>
        <w:rPr>
          <w:rFonts w:ascii="Times New Roman;serif" w:hAnsi="Times New Roman;serif"/>
          <w:b/>
          <w:sz w:val="22"/>
        </w:rPr>
        <w:t>Item 7. Material to be Filed as Exhibits</w:t>
      </w:r>
    </w:p>
    <w:p>
      <w:pPr>
        <w:pStyle w:val="TextBody"/>
        <w:spacing w:before="0" w:after="0"/>
        <w:ind w:left="0" w:right="0" w:hanging="0"/>
        <w:rPr/>
      </w:pPr>
      <w:r>
        <w:rPr/>
      </w:r>
    </w:p>
    <w:p>
      <w:pPr>
        <w:pStyle w:val="Normal"/>
        <w:spacing w:before="0" w:after="0"/>
        <w:rPr>
          <w:sz w:val="4"/>
          <w:szCs w:val="4"/>
        </w:rPr>
      </w:pPr>
      <w:r>
        <w:rPr>
          <w:sz w:val="4"/>
          <w:szCs w:val="4"/>
        </w:rPr>
      </w:r>
      <w:bookmarkStart w:id="178" w:name="hangingindent18"/>
      <w:bookmarkStart w:id="179" w:name="hangingindent18"/>
      <w:bookmarkEnd w:id="179"/>
    </w:p>
    <w:tbl>
      <w:tblPr>
        <w:tblW w:w="5000" w:type="pct"/>
        <w:jc w:val="center"/>
        <w:tblInd w:w="0" w:type="dxa"/>
        <w:tblCellMar>
          <w:top w:w="0" w:type="dxa"/>
          <w:left w:w="0" w:type="dxa"/>
          <w:bottom w:w="0" w:type="dxa"/>
          <w:right w:w="0" w:type="dxa"/>
        </w:tblCellMar>
      </w:tblPr>
      <w:tblGrid>
        <w:gridCol w:w="394"/>
        <w:gridCol w:w="2486"/>
        <w:gridCol w:w="7325"/>
      </w:tblGrid>
      <w:tr>
        <w:trPr/>
        <w:tc>
          <w:tcPr>
            <w:tcW w:w="394" w:type="dxa"/>
            <w:tcBorders/>
            <w:shd w:fill="auto" w:val="clear"/>
          </w:tcPr>
          <w:p>
            <w:pPr>
              <w:pStyle w:val="TableContents"/>
              <w:spacing w:before="0" w:after="0"/>
              <w:rPr/>
            </w:pPr>
            <w:r>
              <w:rPr/>
              <w:t xml:space="preserve">  </w:t>
            </w:r>
          </w:p>
        </w:tc>
        <w:tc>
          <w:tcPr>
            <w:tcW w:w="2486" w:type="dxa"/>
            <w:tcBorders/>
            <w:shd w:fill="auto" w:val="clear"/>
          </w:tcPr>
          <w:p>
            <w:pPr>
              <w:pStyle w:val="TableContents"/>
              <w:spacing w:before="0" w:after="0"/>
              <w:ind w:left="0" w:right="0" w:hanging="0"/>
              <w:rPr>
                <w:rFonts w:ascii="Times New Roman;serif" w:hAnsi="Times New Roman;serif"/>
                <w:sz w:val="22"/>
              </w:rPr>
            </w:pPr>
            <w:r>
              <w:rPr>
                <w:rFonts w:ascii="Times New Roman;serif" w:hAnsi="Times New Roman;serif"/>
                <w:sz w:val="22"/>
              </w:rPr>
              <w:t xml:space="preserve">99(a)    </w:t>
            </w:r>
          </w:p>
        </w:tc>
        <w:tc>
          <w:tcPr>
            <w:tcW w:w="7325" w:type="dxa"/>
            <w:tcBorders/>
            <w:shd w:fill="auto" w:val="clear"/>
          </w:tcPr>
          <w:p>
            <w:pPr>
              <w:pStyle w:val="TableContents"/>
              <w:spacing w:before="0" w:after="0"/>
              <w:jc w:val="left"/>
              <w:rPr>
                <w:rFonts w:ascii="Times New Roman;serif" w:hAnsi="Times New Roman;serif"/>
                <w:sz w:val="22"/>
              </w:rPr>
            </w:pPr>
            <w:r>
              <w:rPr>
                <w:rFonts w:ascii="Times New Roman;serif" w:hAnsi="Times New Roman;serif"/>
                <w:sz w:val="22"/>
              </w:rPr>
              <w:t>Joint Filing Agreement.</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80" w:name="PGBRK12"/>
      <w:bookmarkStart w:id="181" w:name="PGBRK12"/>
      <w:bookmarkEnd w:id="1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2" w:name="FTR12"/>
      <w:bookmarkStart w:id="183" w:name="FTR12"/>
      <w:bookmarkEnd w:id="1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84" w:name="GLFTR12"/>
      <w:bookmarkEnd w:id="18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serif" w:hAnsi="Times New Roman;serif"/>
          <w:sz w:val="20"/>
        </w:rPr>
      </w:pPr>
      <w:bookmarkStart w:id="185" w:name="PN12"/>
      <w:bookmarkEnd w:id="185"/>
      <w:r>
        <w:rPr>
          <w:rFonts w:ascii="Times New Roman;serif" w:hAnsi="Times New Roman;serif"/>
          <w:sz w:val="20"/>
        </w:rPr>
        <w:t>14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6" w:name="HDR12"/>
      <w:bookmarkStart w:id="187" w:name="HDR12"/>
      <w:bookmarkEnd w:id="1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88" w:name="GLHDR12"/>
      <w:bookmarkEnd w:id="18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rFonts w:ascii="Times New Roman;serif" w:hAnsi="Times New Roman;serif"/>
          <w:b/>
          <w:sz w:val="22"/>
        </w:rPr>
      </w:pPr>
      <w:r>
        <w:rPr>
          <w:rFonts w:ascii="Times New Roman;serif" w:hAnsi="Times New Roman;serif"/>
          <w:b/>
          <w:sz w:val="22"/>
        </w:rPr>
        <w:t>CUSIP NO. 726540503</w:t>
      </w:r>
    </w:p>
    <w:p>
      <w:pPr>
        <w:pStyle w:val="TextBody"/>
        <w:spacing w:before="0" w:after="0"/>
        <w:ind w:left="0" w:right="0" w:hanging="0"/>
        <w:jc w:val="left"/>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serif" w:hAnsi="Times New Roman;serif"/>
          <w:b/>
          <w:sz w:val="22"/>
        </w:rPr>
      </w:pPr>
      <w:r>
        <w:rPr>
          <w:rFonts w:ascii="Times New Roman;serif" w:hAnsi="Times New Roman;serif"/>
          <w:b/>
          <w:sz w:val="22"/>
        </w:rPr>
        <w:t>SIGNATURES</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firstLine="720"/>
        <w:jc w:val="both"/>
        <w:rPr>
          <w:rFonts w:ascii="Times New Roman;serif" w:hAnsi="Times New Roman;serif"/>
          <w:sz w:val="22"/>
        </w:rPr>
      </w:pPr>
      <w:r>
        <w:rPr>
          <w:rFonts w:ascii="Times New Roman;serif" w:hAnsi="Times New Roman;serif"/>
          <w:sz w:val="22"/>
        </w:rPr>
        <w:t>After reasonable inquiry and to the best of his knowledge and belief, the undersigned certifies that the information set forth in this Statement is true, complete and correct.</w:t>
      </w:r>
    </w:p>
    <w:p>
      <w:pPr>
        <w:pStyle w:val="TextBody"/>
        <w:spacing w:before="0" w:after="0"/>
        <w:ind w:left="0" w:right="0" w:hanging="0"/>
        <w:rPr/>
      </w:pPr>
      <w:r>
        <w:rPr/>
      </w:r>
    </w:p>
    <w:p>
      <w:pPr>
        <w:pStyle w:val="TextBody"/>
        <w:spacing w:before="0" w:after="0"/>
        <w:ind w:left="0" w:right="0" w:hanging="0"/>
        <w:jc w:val="both"/>
        <w:rPr>
          <w:rFonts w:ascii="Times New Roman;serif" w:hAnsi="Times New Roman;serif"/>
          <w:sz w:val="22"/>
        </w:rPr>
      </w:pPr>
      <w:r>
        <w:rPr>
          <w:rFonts w:ascii="Times New Roman;serif" w:hAnsi="Times New Roman;serif"/>
          <w:sz w:val="22"/>
        </w:rPr>
        <w:t>Date:  September 10, 2009</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5102"/>
        <w:gridCol w:w="5103"/>
      </w:tblGrid>
      <w:tr>
        <w:trPr/>
        <w:tc>
          <w:tcPr>
            <w:tcW w:w="5102" w:type="dxa"/>
            <w:tcBorders/>
            <w:shd w:fill="auto" w:val="clear"/>
          </w:tcPr>
          <w:p>
            <w:pPr>
              <w:pStyle w:val="TableContents"/>
              <w:spacing w:before="0" w:after="283"/>
              <w:rPr/>
            </w:pPr>
            <w:r>
              <w:rPr/>
              <w:t xml:space="preserve">  </w:t>
            </w:r>
          </w:p>
        </w:tc>
        <w:tc>
          <w:tcPr>
            <w:tcW w:w="5103" w:type="dxa"/>
            <w:tcBorders>
              <w:bottom w:val="single" w:sz="4" w:space="0" w:color="000000"/>
            </w:tcBorders>
            <w:shd w:fill="auto" w:val="clear"/>
            <w:tcMar>
              <w:bottom w:w="28" w:type="dxa"/>
            </w:tcMar>
          </w:tcPr>
          <w:p>
            <w:pPr>
              <w:pStyle w:val="TableContents"/>
              <w:spacing w:before="0" w:after="0"/>
              <w:ind w:left="0" w:right="0" w:hanging="0"/>
              <w:jc w:val="left"/>
              <w:rPr/>
            </w:pPr>
            <w:r>
              <w:rPr/>
              <w:t>   </w:t>
            </w:r>
            <w:r>
              <w:rPr>
                <w:rFonts w:ascii="times new roman;serif" w:hAnsi="times new roman;serif"/>
                <w:sz w:val="22"/>
              </w:rPr>
              <w:t>/s/ W. Lance Conn</w:t>
            </w:r>
          </w:p>
        </w:tc>
      </w:tr>
      <w:tr>
        <w:trPr/>
        <w:tc>
          <w:tcPr>
            <w:tcW w:w="5102" w:type="dxa"/>
            <w:tcBorders/>
            <w:shd w:fill="auto" w:val="clear"/>
          </w:tcPr>
          <w:p>
            <w:pPr>
              <w:pStyle w:val="TableContents"/>
              <w:spacing w:before="0" w:after="283"/>
              <w:rPr/>
            </w:pPr>
            <w:r>
              <w:rPr/>
              <w:t xml:space="preserve">  </w:t>
            </w:r>
          </w:p>
        </w:tc>
        <w:tc>
          <w:tcPr>
            <w:tcW w:w="5103"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By:  W. Lance Conn</w:t>
            </w:r>
          </w:p>
        </w:tc>
      </w:tr>
      <w:tr>
        <w:trPr/>
        <w:tc>
          <w:tcPr>
            <w:tcW w:w="5102" w:type="dxa"/>
            <w:tcBorders/>
            <w:shd w:fill="auto" w:val="clear"/>
          </w:tcPr>
          <w:p>
            <w:pPr>
              <w:pStyle w:val="TableContents"/>
              <w:spacing w:before="0" w:after="283"/>
              <w:rPr/>
            </w:pPr>
            <w:r>
              <w:rPr/>
              <w:t xml:space="preserve">  </w:t>
            </w:r>
          </w:p>
        </w:tc>
        <w:tc>
          <w:tcPr>
            <w:tcW w:w="5103"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As Attorney-in-fact for Paul G. Allen</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89" w:name="PGBRK13"/>
      <w:bookmarkStart w:id="190" w:name="PGBRK13"/>
      <w:bookmarkEnd w:id="1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1" w:name="FTR13"/>
      <w:bookmarkStart w:id="192" w:name="FTR13"/>
      <w:bookmarkEnd w:id="1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93" w:name="GLFTR13"/>
      <w:bookmarkEnd w:id="19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94" w:name="PN13"/>
      <w:bookmarkEnd w:id="194"/>
      <w:r>
        <w:rPr/>
        <w:t>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5" w:name="HDR13"/>
      <w:bookmarkStart w:id="196" w:name="HDR13"/>
      <w:bookmarkEnd w:id="1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97" w:name="GLHDR13"/>
      <w:bookmarkEnd w:id="19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rFonts w:ascii="Times New Roman;serif" w:hAnsi="Times New Roman;serif"/>
          <w:b/>
          <w:sz w:val="22"/>
        </w:rPr>
      </w:pPr>
      <w:r>
        <w:rPr>
          <w:rFonts w:ascii="Times New Roman;serif" w:hAnsi="Times New Roman;serif"/>
          <w:b/>
          <w:sz w:val="22"/>
        </w:rPr>
        <w:t>CUSIP NO. 726540503</w:t>
      </w:r>
    </w:p>
    <w:p>
      <w:pPr>
        <w:pStyle w:val="TextBody"/>
        <w:spacing w:before="0" w:after="0"/>
        <w:ind w:left="0" w:right="0" w:hanging="0"/>
        <w:jc w:val="left"/>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serif" w:hAnsi="Times New Roman;serif"/>
          <w:b/>
          <w:sz w:val="22"/>
        </w:rPr>
      </w:pPr>
      <w:r>
        <w:rPr>
          <w:rFonts w:ascii="Times New Roman;serif" w:hAnsi="Times New Roman;serif"/>
          <w:b/>
          <w:sz w:val="22"/>
        </w:rPr>
        <w:t>SIGNATURES</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firstLine="720"/>
        <w:jc w:val="both"/>
        <w:rPr>
          <w:rFonts w:ascii="Times New Roman;serif" w:hAnsi="Times New Roman;serif"/>
          <w:sz w:val="22"/>
        </w:rPr>
      </w:pPr>
      <w:r>
        <w:rPr>
          <w:rFonts w:ascii="Times New Roman;serif" w:hAnsi="Times New Roman;serif"/>
          <w:sz w:val="22"/>
        </w:rPr>
        <w:t>After reasonable inquiry and to the best of his knowledge and belief, the undersigned certifies that the information set forth in this Statement is true, complete and correct.</w:t>
      </w:r>
    </w:p>
    <w:p>
      <w:pPr>
        <w:pStyle w:val="TextBody"/>
        <w:spacing w:before="0" w:after="0"/>
        <w:ind w:left="0" w:right="0" w:hanging="0"/>
        <w:rPr/>
      </w:pPr>
      <w:r>
        <w:rPr/>
      </w:r>
    </w:p>
    <w:p>
      <w:pPr>
        <w:pStyle w:val="TextBody"/>
        <w:spacing w:before="0" w:after="0"/>
        <w:ind w:left="0" w:right="0" w:hanging="0"/>
        <w:jc w:val="both"/>
        <w:rPr>
          <w:rFonts w:ascii="Times New Roman;serif" w:hAnsi="Times New Roman;serif"/>
          <w:sz w:val="22"/>
        </w:rPr>
      </w:pPr>
      <w:r>
        <w:rPr>
          <w:rFonts w:ascii="Times New Roman;serif" w:hAnsi="Times New Roman;serif"/>
          <w:sz w:val="22"/>
        </w:rPr>
        <w:t>Date:  September 10, 2009</w:t>
      </w:r>
    </w:p>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5103"/>
        <w:gridCol w:w="607"/>
        <w:gridCol w:w="728"/>
        <w:gridCol w:w="3767"/>
      </w:tblGrid>
      <w:tr>
        <w:trPr/>
        <w:tc>
          <w:tcPr>
            <w:tcW w:w="5103" w:type="dxa"/>
            <w:tcBorders/>
            <w:shd w:fill="auto" w:val="clear"/>
          </w:tcPr>
          <w:p>
            <w:pPr>
              <w:pStyle w:val="TableContents"/>
              <w:spacing w:before="0" w:after="283"/>
              <w:rPr/>
            </w:pPr>
            <w:r>
              <w:rPr/>
              <w:t xml:space="preserve">  </w:t>
            </w:r>
          </w:p>
        </w:tc>
        <w:tc>
          <w:tcPr>
            <w:tcW w:w="5102" w:type="dxa"/>
            <w:gridSpan w:val="3"/>
            <w:tcBorders/>
            <w:shd w:fill="auto" w:val="clear"/>
          </w:tcPr>
          <w:p>
            <w:pPr>
              <w:pStyle w:val="TableContents"/>
              <w:spacing w:before="0" w:after="0"/>
              <w:ind w:left="0" w:right="0" w:hanging="0"/>
              <w:jc w:val="left"/>
              <w:rPr>
                <w:rFonts w:ascii="times new roman;serif" w:hAnsi="times new roman;serif"/>
                <w:b/>
                <w:sz w:val="22"/>
              </w:rPr>
            </w:pPr>
            <w:r>
              <w:rPr>
                <w:rFonts w:ascii="times new roman;serif" w:hAnsi="times new roman;serif"/>
                <w:b/>
                <w:sz w:val="22"/>
              </w:rPr>
              <w:t>VULCAN CAPITAL PRIVATE EQUITY INC.</w:t>
            </w:r>
          </w:p>
        </w:tc>
      </w:tr>
      <w:tr>
        <w:trPr/>
        <w:tc>
          <w:tcPr>
            <w:tcW w:w="5103" w:type="dxa"/>
            <w:tcBorders/>
            <w:shd w:fill="auto" w:val="clear"/>
          </w:tcPr>
          <w:p>
            <w:pPr>
              <w:pStyle w:val="TableContents"/>
              <w:spacing w:before="0" w:after="283"/>
              <w:rPr/>
            </w:pPr>
            <w:r>
              <w:rPr/>
              <w:t xml:space="preserve">  </w:t>
            </w:r>
          </w:p>
        </w:tc>
        <w:tc>
          <w:tcPr>
            <w:tcW w:w="5102" w:type="dxa"/>
            <w:gridSpan w:val="3"/>
            <w:tcBorders/>
            <w:shd w:fill="auto" w:val="clear"/>
          </w:tcPr>
          <w:p>
            <w:pPr>
              <w:pStyle w:val="TableContents"/>
              <w:spacing w:before="0" w:after="283"/>
              <w:rPr/>
            </w:pPr>
            <w:r>
              <w:rPr/>
              <w:t xml:space="preserve">  </w:t>
            </w:r>
          </w:p>
        </w:tc>
      </w:tr>
      <w:tr>
        <w:trPr/>
        <w:tc>
          <w:tcPr>
            <w:tcW w:w="5103" w:type="dxa"/>
            <w:tcBorders/>
            <w:shd w:fill="auto" w:val="clear"/>
          </w:tcPr>
          <w:p>
            <w:pPr>
              <w:pStyle w:val="TableContents"/>
              <w:spacing w:before="0" w:after="283"/>
              <w:rPr/>
            </w:pPr>
            <w:r>
              <w:rPr/>
              <w:t xml:space="preserve">  </w:t>
            </w:r>
          </w:p>
        </w:tc>
        <w:tc>
          <w:tcPr>
            <w:tcW w:w="5102" w:type="dxa"/>
            <w:gridSpan w:val="3"/>
            <w:tcBorders/>
            <w:shd w:fill="auto" w:val="clear"/>
          </w:tcPr>
          <w:p>
            <w:pPr>
              <w:pStyle w:val="TableContents"/>
              <w:spacing w:before="0" w:after="283"/>
              <w:rPr/>
            </w:pPr>
            <w:r>
              <w:rPr/>
              <w:t xml:space="preserve">  </w:t>
            </w:r>
          </w:p>
        </w:tc>
      </w:tr>
      <w:tr>
        <w:trPr/>
        <w:tc>
          <w:tcPr>
            <w:tcW w:w="5103" w:type="dxa"/>
            <w:tcBorders/>
            <w:shd w:fill="auto" w:val="clear"/>
          </w:tcPr>
          <w:p>
            <w:pPr>
              <w:pStyle w:val="TableContents"/>
              <w:spacing w:before="0" w:after="283"/>
              <w:rPr/>
            </w:pPr>
            <w:r>
              <w:rPr/>
              <w:t xml:space="preserve">  </w:t>
            </w:r>
          </w:p>
        </w:tc>
        <w:tc>
          <w:tcPr>
            <w:tcW w:w="607"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By:</w:t>
            </w:r>
          </w:p>
        </w:tc>
        <w:tc>
          <w:tcPr>
            <w:tcW w:w="4495" w:type="dxa"/>
            <w:gridSpan w:val="2"/>
            <w:tcBorders>
              <w:bottom w:val="single" w:sz="4" w:space="0" w:color="000000"/>
            </w:tcBorders>
            <w:shd w:fill="auto" w:val="clear"/>
            <w:tcMar>
              <w:bottom w:w="28" w:type="dxa"/>
            </w:tcMar>
          </w:tcPr>
          <w:p>
            <w:pPr>
              <w:pStyle w:val="TableContents"/>
              <w:spacing w:before="0" w:after="0"/>
              <w:ind w:left="0" w:right="0" w:hanging="0"/>
              <w:jc w:val="left"/>
              <w:rPr/>
            </w:pPr>
            <w:r>
              <w:rPr/>
              <w:t>  </w:t>
            </w:r>
            <w:r>
              <w:rPr>
                <w:rFonts w:ascii="times new roman;serif" w:hAnsi="times new roman;serif"/>
                <w:sz w:val="22"/>
              </w:rPr>
              <w:t>/s/ Chris Temple</w:t>
            </w:r>
          </w:p>
        </w:tc>
      </w:tr>
      <w:tr>
        <w:trPr/>
        <w:tc>
          <w:tcPr>
            <w:tcW w:w="5103" w:type="dxa"/>
            <w:tcBorders/>
            <w:shd w:fill="auto" w:val="clear"/>
          </w:tcPr>
          <w:p>
            <w:pPr>
              <w:pStyle w:val="TableContents"/>
              <w:spacing w:before="0" w:after="283"/>
              <w:rPr/>
            </w:pPr>
            <w:r>
              <w:rPr/>
              <w:t xml:space="preserve">  </w:t>
            </w:r>
          </w:p>
        </w:tc>
        <w:tc>
          <w:tcPr>
            <w:tcW w:w="607" w:type="dxa"/>
            <w:tcBorders/>
            <w:shd w:fill="auto" w:val="clear"/>
          </w:tcPr>
          <w:p>
            <w:pPr>
              <w:pStyle w:val="TableContents"/>
              <w:spacing w:before="0" w:after="283"/>
              <w:rPr/>
            </w:pPr>
            <w:r>
              <w:rPr/>
              <w:t xml:space="preserve">  </w:t>
            </w:r>
          </w:p>
        </w:tc>
        <w:tc>
          <w:tcPr>
            <w:tcW w:w="728"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Name:</w:t>
            </w:r>
          </w:p>
        </w:tc>
        <w:tc>
          <w:tcPr>
            <w:tcW w:w="3767"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Chris Temple</w:t>
            </w:r>
          </w:p>
        </w:tc>
      </w:tr>
      <w:tr>
        <w:trPr/>
        <w:tc>
          <w:tcPr>
            <w:tcW w:w="5103" w:type="dxa"/>
            <w:tcBorders/>
            <w:shd w:fill="auto" w:val="clear"/>
          </w:tcPr>
          <w:p>
            <w:pPr>
              <w:pStyle w:val="TableContents"/>
              <w:spacing w:before="0" w:after="283"/>
              <w:rPr/>
            </w:pPr>
            <w:r>
              <w:rPr/>
              <w:t xml:space="preserve">  </w:t>
            </w:r>
          </w:p>
        </w:tc>
        <w:tc>
          <w:tcPr>
            <w:tcW w:w="607" w:type="dxa"/>
            <w:tcBorders/>
            <w:shd w:fill="auto" w:val="clear"/>
          </w:tcPr>
          <w:p>
            <w:pPr>
              <w:pStyle w:val="TableContents"/>
              <w:spacing w:before="0" w:after="283"/>
              <w:rPr/>
            </w:pPr>
            <w:r>
              <w:rPr/>
              <w:t xml:space="preserve">  </w:t>
            </w:r>
          </w:p>
        </w:tc>
        <w:tc>
          <w:tcPr>
            <w:tcW w:w="728"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Title:</w:t>
            </w:r>
          </w:p>
        </w:tc>
        <w:tc>
          <w:tcPr>
            <w:tcW w:w="3767"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Vice President</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98" w:name="PGBRK14"/>
      <w:bookmarkStart w:id="199" w:name="PGBRK14"/>
      <w:bookmarkEnd w:id="1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0" w:name="FTR14"/>
      <w:bookmarkStart w:id="201" w:name="FTR14"/>
      <w:bookmarkEnd w:id="2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02" w:name="GLFTR14"/>
      <w:bookmarkEnd w:id="20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03" w:name="PN14"/>
      <w:bookmarkEnd w:id="203"/>
      <w:r>
        <w:rPr/>
        <w:t>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4" w:name="HDR14"/>
      <w:bookmarkStart w:id="205" w:name="HDR14"/>
      <w:bookmarkEnd w:id="2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06" w:name="GLHDR14"/>
      <w:bookmarkEnd w:id="20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rFonts w:ascii="Times New Roman;serif" w:hAnsi="Times New Roman;serif"/>
          <w:b/>
          <w:sz w:val="22"/>
        </w:rPr>
      </w:pPr>
      <w:r>
        <w:rPr>
          <w:rFonts w:ascii="Times New Roman;serif" w:hAnsi="Times New Roman;serif"/>
          <w:b/>
          <w:sz w:val="22"/>
        </w:rPr>
        <w:t>CUSIP NO. 726540503</w:t>
      </w:r>
    </w:p>
    <w:p>
      <w:pPr>
        <w:pStyle w:val="TextBody"/>
        <w:spacing w:before="0" w:after="0"/>
        <w:ind w:left="0" w:right="0" w:hanging="0"/>
        <w:jc w:val="left"/>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serif" w:hAnsi="Times New Roman;serif"/>
          <w:b/>
          <w:sz w:val="22"/>
        </w:rPr>
      </w:pPr>
      <w:r>
        <w:rPr>
          <w:rFonts w:ascii="Times New Roman;serif" w:hAnsi="Times New Roman;serif"/>
          <w:b/>
          <w:sz w:val="22"/>
        </w:rPr>
        <w:t>SIGNATURES</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firstLine="720"/>
        <w:jc w:val="both"/>
        <w:rPr>
          <w:rFonts w:ascii="Times New Roman;serif" w:hAnsi="Times New Roman;serif"/>
          <w:sz w:val="22"/>
        </w:rPr>
      </w:pPr>
      <w:r>
        <w:rPr>
          <w:rFonts w:ascii="Times New Roman;serif" w:hAnsi="Times New Roman;serif"/>
          <w:sz w:val="22"/>
        </w:rPr>
        <w:t>After reasonable inquiry and to the best of his knowledge and belief, the undersigned certifies that the information set forth in this Statement is true, complete and correct.</w:t>
      </w:r>
    </w:p>
    <w:p>
      <w:pPr>
        <w:pStyle w:val="TextBody"/>
        <w:spacing w:before="0" w:after="0"/>
        <w:ind w:left="0" w:right="0" w:hanging="0"/>
        <w:rPr/>
      </w:pPr>
      <w:r>
        <w:rPr/>
      </w:r>
    </w:p>
    <w:p>
      <w:pPr>
        <w:pStyle w:val="TextBody"/>
        <w:spacing w:before="0" w:after="0"/>
        <w:ind w:left="0" w:right="0" w:hanging="0"/>
        <w:jc w:val="both"/>
        <w:rPr>
          <w:rFonts w:ascii="Times New Roman;serif" w:hAnsi="Times New Roman;serif"/>
          <w:sz w:val="22"/>
        </w:rPr>
      </w:pPr>
      <w:r>
        <w:rPr>
          <w:rFonts w:ascii="Times New Roman;serif" w:hAnsi="Times New Roman;serif"/>
          <w:sz w:val="22"/>
        </w:rPr>
        <w:t>Date:  September 10, 2009</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5103"/>
        <w:gridCol w:w="607"/>
        <w:gridCol w:w="728"/>
        <w:gridCol w:w="3767"/>
      </w:tblGrid>
      <w:tr>
        <w:trPr/>
        <w:tc>
          <w:tcPr>
            <w:tcW w:w="5103" w:type="dxa"/>
            <w:tcBorders/>
            <w:shd w:fill="auto" w:val="clear"/>
          </w:tcPr>
          <w:p>
            <w:pPr>
              <w:pStyle w:val="TableContents"/>
              <w:spacing w:before="0" w:after="283"/>
              <w:rPr/>
            </w:pPr>
            <w:r>
              <w:rPr/>
              <w:t xml:space="preserve">  </w:t>
            </w:r>
          </w:p>
        </w:tc>
        <w:tc>
          <w:tcPr>
            <w:tcW w:w="5102" w:type="dxa"/>
            <w:gridSpan w:val="3"/>
            <w:tcBorders/>
            <w:shd w:fill="auto" w:val="clear"/>
          </w:tcPr>
          <w:p>
            <w:pPr>
              <w:pStyle w:val="TableContents"/>
              <w:spacing w:before="0" w:after="0"/>
              <w:ind w:left="0" w:right="0" w:hanging="0"/>
              <w:jc w:val="left"/>
              <w:rPr>
                <w:rFonts w:ascii="times new roman;serif" w:hAnsi="times new roman;serif"/>
                <w:b/>
                <w:sz w:val="22"/>
              </w:rPr>
            </w:pPr>
            <w:r>
              <w:rPr>
                <w:rFonts w:ascii="times new roman;serif" w:hAnsi="times new roman;serif"/>
                <w:b/>
                <w:sz w:val="22"/>
              </w:rPr>
              <w:t>VULCAN CAPITAL PRIVATE EQUITY I LLC</w:t>
            </w:r>
          </w:p>
        </w:tc>
      </w:tr>
      <w:tr>
        <w:trPr/>
        <w:tc>
          <w:tcPr>
            <w:tcW w:w="5103" w:type="dxa"/>
            <w:tcBorders/>
            <w:shd w:fill="auto" w:val="clear"/>
          </w:tcPr>
          <w:p>
            <w:pPr>
              <w:pStyle w:val="TableContents"/>
              <w:spacing w:before="0" w:after="283"/>
              <w:rPr/>
            </w:pPr>
            <w:r>
              <w:rPr/>
              <w:t xml:space="preserve">  </w:t>
            </w:r>
          </w:p>
        </w:tc>
        <w:tc>
          <w:tcPr>
            <w:tcW w:w="5102" w:type="dxa"/>
            <w:gridSpan w:val="3"/>
            <w:tcBorders/>
            <w:shd w:fill="auto" w:val="clear"/>
          </w:tcPr>
          <w:p>
            <w:pPr>
              <w:pStyle w:val="TableContents"/>
              <w:spacing w:before="0" w:after="283"/>
              <w:rPr/>
            </w:pPr>
            <w:r>
              <w:rPr/>
              <w:t xml:space="preserve">  </w:t>
            </w:r>
          </w:p>
        </w:tc>
      </w:tr>
      <w:tr>
        <w:trPr/>
        <w:tc>
          <w:tcPr>
            <w:tcW w:w="5103" w:type="dxa"/>
            <w:tcBorders/>
            <w:shd w:fill="auto" w:val="clear"/>
          </w:tcPr>
          <w:p>
            <w:pPr>
              <w:pStyle w:val="TableContents"/>
              <w:spacing w:before="0" w:after="283"/>
              <w:rPr/>
            </w:pPr>
            <w:r>
              <w:rPr/>
              <w:t xml:space="preserve">  </w:t>
            </w:r>
          </w:p>
        </w:tc>
        <w:tc>
          <w:tcPr>
            <w:tcW w:w="5102" w:type="dxa"/>
            <w:gridSpan w:val="3"/>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By: Vulcan Capital Private Equity Management I LLC, its manager</w:t>
            </w:r>
          </w:p>
        </w:tc>
      </w:tr>
      <w:tr>
        <w:trPr/>
        <w:tc>
          <w:tcPr>
            <w:tcW w:w="5103" w:type="dxa"/>
            <w:tcBorders/>
            <w:shd w:fill="auto" w:val="clear"/>
          </w:tcPr>
          <w:p>
            <w:pPr>
              <w:pStyle w:val="TableContents"/>
              <w:spacing w:before="0" w:after="283"/>
              <w:rPr/>
            </w:pPr>
            <w:r>
              <w:rPr/>
              <w:t xml:space="preserve">  </w:t>
            </w:r>
          </w:p>
        </w:tc>
        <w:tc>
          <w:tcPr>
            <w:tcW w:w="5102" w:type="dxa"/>
            <w:gridSpan w:val="3"/>
            <w:tcBorders/>
            <w:shd w:fill="auto" w:val="clear"/>
          </w:tcPr>
          <w:p>
            <w:pPr>
              <w:pStyle w:val="TableContents"/>
              <w:spacing w:before="0" w:after="283"/>
              <w:rPr/>
            </w:pPr>
            <w:r>
              <w:rPr/>
              <w:t xml:space="preserve">  </w:t>
            </w:r>
          </w:p>
        </w:tc>
      </w:tr>
      <w:tr>
        <w:trPr/>
        <w:tc>
          <w:tcPr>
            <w:tcW w:w="5103" w:type="dxa"/>
            <w:tcBorders/>
            <w:shd w:fill="auto" w:val="clear"/>
          </w:tcPr>
          <w:p>
            <w:pPr>
              <w:pStyle w:val="TableContents"/>
              <w:spacing w:before="0" w:after="283"/>
              <w:rPr/>
            </w:pPr>
            <w:r>
              <w:rPr/>
              <w:t xml:space="preserve">  </w:t>
            </w:r>
          </w:p>
        </w:tc>
        <w:tc>
          <w:tcPr>
            <w:tcW w:w="5102" w:type="dxa"/>
            <w:gridSpan w:val="3"/>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By: Vulcan Capital Private Equity Inc., its managing member</w:t>
            </w:r>
          </w:p>
        </w:tc>
      </w:tr>
      <w:tr>
        <w:trPr/>
        <w:tc>
          <w:tcPr>
            <w:tcW w:w="5103" w:type="dxa"/>
            <w:tcBorders/>
            <w:shd w:fill="auto" w:val="clear"/>
          </w:tcPr>
          <w:p>
            <w:pPr>
              <w:pStyle w:val="TableContents"/>
              <w:spacing w:before="0" w:after="283"/>
              <w:rPr/>
            </w:pPr>
            <w:r>
              <w:rPr/>
              <w:t xml:space="preserve">  </w:t>
            </w:r>
          </w:p>
        </w:tc>
        <w:tc>
          <w:tcPr>
            <w:tcW w:w="5102" w:type="dxa"/>
            <w:gridSpan w:val="3"/>
            <w:tcBorders/>
            <w:shd w:fill="auto" w:val="clear"/>
          </w:tcPr>
          <w:p>
            <w:pPr>
              <w:pStyle w:val="TableContents"/>
              <w:spacing w:before="0" w:after="283"/>
              <w:rPr/>
            </w:pPr>
            <w:r>
              <w:rPr/>
              <w:t xml:space="preserve">  </w:t>
            </w:r>
          </w:p>
        </w:tc>
      </w:tr>
      <w:tr>
        <w:trPr/>
        <w:tc>
          <w:tcPr>
            <w:tcW w:w="5103" w:type="dxa"/>
            <w:tcBorders/>
            <w:shd w:fill="auto" w:val="clear"/>
          </w:tcPr>
          <w:p>
            <w:pPr>
              <w:pStyle w:val="TableContents"/>
              <w:spacing w:before="0" w:after="283"/>
              <w:rPr/>
            </w:pPr>
            <w:r>
              <w:rPr/>
              <w:t xml:space="preserve">  </w:t>
            </w:r>
          </w:p>
        </w:tc>
        <w:tc>
          <w:tcPr>
            <w:tcW w:w="5102" w:type="dxa"/>
            <w:gridSpan w:val="3"/>
            <w:tcBorders/>
            <w:shd w:fill="auto" w:val="clear"/>
          </w:tcPr>
          <w:p>
            <w:pPr>
              <w:pStyle w:val="TableContents"/>
              <w:spacing w:before="0" w:after="283"/>
              <w:rPr/>
            </w:pPr>
            <w:r>
              <w:rPr/>
              <w:t xml:space="preserve">  </w:t>
            </w:r>
          </w:p>
        </w:tc>
      </w:tr>
      <w:tr>
        <w:trPr/>
        <w:tc>
          <w:tcPr>
            <w:tcW w:w="5103" w:type="dxa"/>
            <w:tcBorders/>
            <w:shd w:fill="auto" w:val="clear"/>
          </w:tcPr>
          <w:p>
            <w:pPr>
              <w:pStyle w:val="TableContents"/>
              <w:spacing w:before="0" w:after="283"/>
              <w:rPr/>
            </w:pPr>
            <w:r>
              <w:rPr/>
              <w:t xml:space="preserve">  </w:t>
            </w:r>
          </w:p>
        </w:tc>
        <w:tc>
          <w:tcPr>
            <w:tcW w:w="607"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By:</w:t>
            </w:r>
          </w:p>
        </w:tc>
        <w:tc>
          <w:tcPr>
            <w:tcW w:w="4495" w:type="dxa"/>
            <w:gridSpan w:val="2"/>
            <w:tcBorders>
              <w:bottom w:val="single" w:sz="4" w:space="0" w:color="000000"/>
            </w:tcBorders>
            <w:shd w:fill="auto" w:val="clear"/>
            <w:tcMar>
              <w:bottom w:w="28" w:type="dxa"/>
            </w:tcMar>
          </w:tcPr>
          <w:p>
            <w:pPr>
              <w:pStyle w:val="TableContents"/>
              <w:spacing w:before="0" w:after="0"/>
              <w:ind w:left="0" w:right="0" w:hanging="0"/>
              <w:jc w:val="left"/>
              <w:rPr/>
            </w:pPr>
            <w:r>
              <w:rPr/>
              <w:t>  </w:t>
            </w:r>
            <w:r>
              <w:rPr>
                <w:rFonts w:ascii="times new roman;serif" w:hAnsi="times new roman;serif"/>
                <w:sz w:val="22"/>
              </w:rPr>
              <w:t>/s/ Chris Temple</w:t>
            </w:r>
          </w:p>
        </w:tc>
      </w:tr>
      <w:tr>
        <w:trPr/>
        <w:tc>
          <w:tcPr>
            <w:tcW w:w="5103" w:type="dxa"/>
            <w:tcBorders/>
            <w:shd w:fill="auto" w:val="clear"/>
          </w:tcPr>
          <w:p>
            <w:pPr>
              <w:pStyle w:val="TableContents"/>
              <w:spacing w:before="0" w:after="283"/>
              <w:rPr/>
            </w:pPr>
            <w:r>
              <w:rPr/>
              <w:t xml:space="preserve">  </w:t>
            </w:r>
          </w:p>
        </w:tc>
        <w:tc>
          <w:tcPr>
            <w:tcW w:w="607" w:type="dxa"/>
            <w:tcBorders/>
            <w:shd w:fill="auto" w:val="clear"/>
          </w:tcPr>
          <w:p>
            <w:pPr>
              <w:pStyle w:val="TableContents"/>
              <w:spacing w:before="0" w:after="283"/>
              <w:rPr/>
            </w:pPr>
            <w:r>
              <w:rPr/>
              <w:t xml:space="preserve">  </w:t>
            </w:r>
          </w:p>
        </w:tc>
        <w:tc>
          <w:tcPr>
            <w:tcW w:w="728"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Name:</w:t>
            </w:r>
          </w:p>
        </w:tc>
        <w:tc>
          <w:tcPr>
            <w:tcW w:w="3767"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Chris Temple</w:t>
            </w:r>
          </w:p>
        </w:tc>
      </w:tr>
      <w:tr>
        <w:trPr/>
        <w:tc>
          <w:tcPr>
            <w:tcW w:w="5103" w:type="dxa"/>
            <w:tcBorders/>
            <w:shd w:fill="auto" w:val="clear"/>
          </w:tcPr>
          <w:p>
            <w:pPr>
              <w:pStyle w:val="TableContents"/>
              <w:spacing w:before="0" w:after="283"/>
              <w:rPr/>
            </w:pPr>
            <w:r>
              <w:rPr/>
              <w:t xml:space="preserve">  </w:t>
            </w:r>
          </w:p>
        </w:tc>
        <w:tc>
          <w:tcPr>
            <w:tcW w:w="607" w:type="dxa"/>
            <w:tcBorders/>
            <w:shd w:fill="auto" w:val="clear"/>
          </w:tcPr>
          <w:p>
            <w:pPr>
              <w:pStyle w:val="TableContents"/>
              <w:spacing w:before="0" w:after="283"/>
              <w:rPr/>
            </w:pPr>
            <w:r>
              <w:rPr/>
              <w:t xml:space="preserve">  </w:t>
            </w:r>
          </w:p>
        </w:tc>
        <w:tc>
          <w:tcPr>
            <w:tcW w:w="728"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Title:</w:t>
            </w:r>
          </w:p>
        </w:tc>
        <w:tc>
          <w:tcPr>
            <w:tcW w:w="3767"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Vice President</w:t>
            </w:r>
          </w:p>
        </w:tc>
      </w:tr>
    </w:tbl>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07" w:name="PGBRK15"/>
      <w:bookmarkStart w:id="208" w:name="PGBRK15"/>
      <w:bookmarkEnd w:id="2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9" w:name="FTR15"/>
      <w:bookmarkStart w:id="210" w:name="FTR15"/>
      <w:bookmarkEnd w:id="2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11" w:name="GLFTR15"/>
      <w:bookmarkEnd w:id="21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12" w:name="PN15"/>
      <w:bookmarkEnd w:id="212"/>
      <w:r>
        <w:rPr/>
        <w:t>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3" w:name="HDR15"/>
      <w:bookmarkStart w:id="214" w:name="HDR15"/>
      <w:bookmarkEnd w:id="2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15" w:name="GLHDR15"/>
      <w:bookmarkEnd w:id="21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rFonts w:ascii="Times New Roman;serif" w:hAnsi="Times New Roman;serif"/>
          <w:b/>
          <w:sz w:val="22"/>
        </w:rPr>
      </w:pPr>
      <w:r>
        <w:rPr>
          <w:rFonts w:ascii="Times New Roman;serif" w:hAnsi="Times New Roman;serif"/>
          <w:b/>
          <w:sz w:val="22"/>
        </w:rPr>
        <w:t>CUSIP NO. 726540503</w:t>
      </w:r>
    </w:p>
    <w:p>
      <w:pPr>
        <w:pStyle w:val="TextBody"/>
        <w:spacing w:before="0" w:after="0"/>
        <w:ind w:left="0" w:right="0" w:hanging="0"/>
        <w:jc w:val="left"/>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serif" w:hAnsi="Times New Roman;serif"/>
          <w:b/>
          <w:sz w:val="22"/>
        </w:rPr>
      </w:pPr>
      <w:r>
        <w:rPr>
          <w:rFonts w:ascii="Times New Roman;serif" w:hAnsi="Times New Roman;serif"/>
          <w:b/>
          <w:sz w:val="22"/>
        </w:rPr>
        <w:t>SIGNATURES</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firstLine="720"/>
        <w:jc w:val="both"/>
        <w:rPr>
          <w:rFonts w:ascii="Times New Roman;serif" w:hAnsi="Times New Roman;serif"/>
          <w:sz w:val="22"/>
        </w:rPr>
      </w:pPr>
      <w:r>
        <w:rPr>
          <w:rFonts w:ascii="Times New Roman;serif" w:hAnsi="Times New Roman;serif"/>
          <w:sz w:val="22"/>
        </w:rPr>
        <w:t>After reasonable inquiry and to the best of his knowledge and belief, the undersigned certifies that the information set forth in this Statement is true, complete and correct.</w:t>
      </w:r>
    </w:p>
    <w:p>
      <w:pPr>
        <w:pStyle w:val="TextBody"/>
        <w:spacing w:before="0" w:after="0"/>
        <w:ind w:left="0" w:right="0" w:hanging="0"/>
        <w:rPr/>
      </w:pPr>
      <w:r>
        <w:rPr/>
      </w:r>
    </w:p>
    <w:p>
      <w:pPr>
        <w:pStyle w:val="TextBody"/>
        <w:spacing w:before="0" w:after="0"/>
        <w:ind w:left="0" w:right="0" w:hanging="0"/>
        <w:jc w:val="both"/>
        <w:rPr>
          <w:rFonts w:ascii="Times New Roman;serif" w:hAnsi="Times New Roman;serif"/>
          <w:sz w:val="22"/>
        </w:rPr>
      </w:pPr>
      <w:r>
        <w:rPr>
          <w:rFonts w:ascii="Times New Roman;serif" w:hAnsi="Times New Roman;serif"/>
          <w:sz w:val="22"/>
        </w:rPr>
        <w:t>Date:  September 10, 2009</w:t>
      </w:r>
    </w:p>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5103"/>
        <w:gridCol w:w="607"/>
        <w:gridCol w:w="728"/>
        <w:gridCol w:w="3767"/>
      </w:tblGrid>
      <w:tr>
        <w:trPr/>
        <w:tc>
          <w:tcPr>
            <w:tcW w:w="5103" w:type="dxa"/>
            <w:tcBorders/>
            <w:shd w:fill="auto" w:val="clear"/>
          </w:tcPr>
          <w:p>
            <w:pPr>
              <w:pStyle w:val="TableContents"/>
              <w:spacing w:before="0" w:after="283"/>
              <w:rPr/>
            </w:pPr>
            <w:r>
              <w:rPr/>
              <w:t xml:space="preserve">  </w:t>
            </w:r>
          </w:p>
        </w:tc>
        <w:tc>
          <w:tcPr>
            <w:tcW w:w="5102" w:type="dxa"/>
            <w:gridSpan w:val="3"/>
            <w:tcBorders/>
            <w:shd w:fill="auto" w:val="clear"/>
          </w:tcPr>
          <w:p>
            <w:pPr>
              <w:pStyle w:val="TableContents"/>
              <w:spacing w:before="0" w:after="0"/>
              <w:ind w:left="0" w:right="0" w:hanging="0"/>
              <w:jc w:val="left"/>
              <w:rPr>
                <w:rFonts w:ascii="times new roman;serif" w:hAnsi="times new roman;serif"/>
                <w:b/>
                <w:sz w:val="22"/>
              </w:rPr>
            </w:pPr>
            <w:r>
              <w:rPr>
                <w:rFonts w:ascii="times new roman;serif" w:hAnsi="times new roman;serif"/>
                <w:b/>
                <w:sz w:val="22"/>
              </w:rPr>
              <w:t>VCPE ORANGE II LLC</w:t>
            </w:r>
          </w:p>
        </w:tc>
      </w:tr>
      <w:tr>
        <w:trPr/>
        <w:tc>
          <w:tcPr>
            <w:tcW w:w="5103" w:type="dxa"/>
            <w:tcBorders/>
            <w:shd w:fill="auto" w:val="clear"/>
          </w:tcPr>
          <w:p>
            <w:pPr>
              <w:pStyle w:val="TableContents"/>
              <w:spacing w:before="0" w:after="283"/>
              <w:rPr/>
            </w:pPr>
            <w:r>
              <w:rPr/>
              <w:t xml:space="preserve">  </w:t>
            </w:r>
          </w:p>
        </w:tc>
        <w:tc>
          <w:tcPr>
            <w:tcW w:w="5102" w:type="dxa"/>
            <w:gridSpan w:val="3"/>
            <w:tcBorders/>
            <w:shd w:fill="auto" w:val="clear"/>
          </w:tcPr>
          <w:p>
            <w:pPr>
              <w:pStyle w:val="TableContents"/>
              <w:spacing w:before="0" w:after="283"/>
              <w:rPr/>
            </w:pPr>
            <w:r>
              <w:rPr/>
              <w:t xml:space="preserve">  </w:t>
            </w:r>
          </w:p>
        </w:tc>
      </w:tr>
      <w:tr>
        <w:trPr/>
        <w:tc>
          <w:tcPr>
            <w:tcW w:w="5103" w:type="dxa"/>
            <w:tcBorders/>
            <w:shd w:fill="auto" w:val="clear"/>
          </w:tcPr>
          <w:p>
            <w:pPr>
              <w:pStyle w:val="TableContents"/>
              <w:spacing w:before="0" w:after="283"/>
              <w:rPr/>
            </w:pPr>
            <w:r>
              <w:rPr/>
              <w:t xml:space="preserve">  </w:t>
            </w:r>
          </w:p>
        </w:tc>
        <w:tc>
          <w:tcPr>
            <w:tcW w:w="5102" w:type="dxa"/>
            <w:gridSpan w:val="3"/>
            <w:tcBorders/>
            <w:shd w:fill="auto" w:val="clear"/>
          </w:tcPr>
          <w:p>
            <w:pPr>
              <w:pStyle w:val="TableContents"/>
              <w:spacing w:before="0" w:after="283"/>
              <w:rPr/>
            </w:pPr>
            <w:r>
              <w:rPr/>
              <w:t xml:space="preserve">  </w:t>
            </w:r>
          </w:p>
        </w:tc>
      </w:tr>
      <w:tr>
        <w:trPr/>
        <w:tc>
          <w:tcPr>
            <w:tcW w:w="5103" w:type="dxa"/>
            <w:tcBorders/>
            <w:shd w:fill="auto" w:val="clear"/>
          </w:tcPr>
          <w:p>
            <w:pPr>
              <w:pStyle w:val="TableContents"/>
              <w:spacing w:before="0" w:after="283"/>
              <w:rPr/>
            </w:pPr>
            <w:r>
              <w:rPr/>
              <w:t xml:space="preserve">  </w:t>
            </w:r>
          </w:p>
        </w:tc>
        <w:tc>
          <w:tcPr>
            <w:tcW w:w="607"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By:</w:t>
            </w:r>
          </w:p>
        </w:tc>
        <w:tc>
          <w:tcPr>
            <w:tcW w:w="4495" w:type="dxa"/>
            <w:gridSpan w:val="2"/>
            <w:tcBorders>
              <w:bottom w:val="single" w:sz="4" w:space="0" w:color="000000"/>
            </w:tcBorders>
            <w:shd w:fill="auto" w:val="clear"/>
            <w:tcMar>
              <w:bottom w:w="28" w:type="dxa"/>
            </w:tcMar>
          </w:tcPr>
          <w:p>
            <w:pPr>
              <w:pStyle w:val="TableContents"/>
              <w:spacing w:before="0" w:after="0"/>
              <w:ind w:left="0" w:right="0" w:hanging="0"/>
              <w:jc w:val="left"/>
              <w:rPr/>
            </w:pPr>
            <w:r>
              <w:rPr/>
              <w:t>  </w:t>
            </w:r>
            <w:r>
              <w:rPr>
                <w:rFonts w:ascii="times new roman;serif" w:hAnsi="times new roman;serif"/>
                <w:sz w:val="22"/>
              </w:rPr>
              <w:t>/s/ Chris Temple</w:t>
            </w:r>
          </w:p>
        </w:tc>
      </w:tr>
      <w:tr>
        <w:trPr/>
        <w:tc>
          <w:tcPr>
            <w:tcW w:w="5103" w:type="dxa"/>
            <w:tcBorders/>
            <w:shd w:fill="auto" w:val="clear"/>
          </w:tcPr>
          <w:p>
            <w:pPr>
              <w:pStyle w:val="TableContents"/>
              <w:spacing w:before="0" w:after="283"/>
              <w:rPr/>
            </w:pPr>
            <w:r>
              <w:rPr/>
              <w:t xml:space="preserve">  </w:t>
            </w:r>
          </w:p>
        </w:tc>
        <w:tc>
          <w:tcPr>
            <w:tcW w:w="607" w:type="dxa"/>
            <w:tcBorders/>
            <w:shd w:fill="auto" w:val="clear"/>
          </w:tcPr>
          <w:p>
            <w:pPr>
              <w:pStyle w:val="TableContents"/>
              <w:spacing w:before="0" w:after="283"/>
              <w:rPr/>
            </w:pPr>
            <w:r>
              <w:rPr/>
              <w:t xml:space="preserve">  </w:t>
            </w:r>
          </w:p>
        </w:tc>
        <w:tc>
          <w:tcPr>
            <w:tcW w:w="728"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Name:</w:t>
            </w:r>
          </w:p>
        </w:tc>
        <w:tc>
          <w:tcPr>
            <w:tcW w:w="3767"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Chris Temple</w:t>
            </w:r>
          </w:p>
        </w:tc>
      </w:tr>
      <w:tr>
        <w:trPr/>
        <w:tc>
          <w:tcPr>
            <w:tcW w:w="5103" w:type="dxa"/>
            <w:tcBorders/>
            <w:shd w:fill="auto" w:val="clear"/>
          </w:tcPr>
          <w:p>
            <w:pPr>
              <w:pStyle w:val="TableContents"/>
              <w:spacing w:before="0" w:after="283"/>
              <w:rPr/>
            </w:pPr>
            <w:r>
              <w:rPr/>
              <w:t xml:space="preserve">  </w:t>
            </w:r>
          </w:p>
        </w:tc>
        <w:tc>
          <w:tcPr>
            <w:tcW w:w="607" w:type="dxa"/>
            <w:tcBorders/>
            <w:shd w:fill="auto" w:val="clear"/>
          </w:tcPr>
          <w:p>
            <w:pPr>
              <w:pStyle w:val="TableContents"/>
              <w:spacing w:before="0" w:after="283"/>
              <w:rPr/>
            </w:pPr>
            <w:r>
              <w:rPr/>
              <w:t xml:space="preserve">  </w:t>
            </w:r>
          </w:p>
        </w:tc>
        <w:tc>
          <w:tcPr>
            <w:tcW w:w="728"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Title:</w:t>
            </w:r>
          </w:p>
        </w:tc>
        <w:tc>
          <w:tcPr>
            <w:tcW w:w="3767"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Vice President</w:t>
            </w:r>
          </w:p>
        </w:tc>
      </w:tr>
    </w:tbl>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16" w:name="PGBRK16"/>
      <w:bookmarkStart w:id="217" w:name="PGBRK16"/>
      <w:bookmarkEnd w:id="2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8" w:name="FTR16"/>
      <w:bookmarkStart w:id="219" w:name="FTR16"/>
      <w:bookmarkEnd w:id="2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20" w:name="GLFTR16"/>
      <w:bookmarkEnd w:id="22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21" w:name="PN16"/>
      <w:bookmarkEnd w:id="221"/>
      <w:r>
        <w:rPr/>
        <w:t>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2" w:name="HDR16"/>
      <w:bookmarkStart w:id="223" w:name="HDR16"/>
      <w:bookmarkEnd w:id="2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24" w:name="GLHDR16"/>
      <w:bookmarkEnd w:id="22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rFonts w:ascii="Times New Roman;serif" w:hAnsi="Times New Roman;serif"/>
          <w:b/>
          <w:sz w:val="22"/>
        </w:rPr>
      </w:pPr>
      <w:r>
        <w:rPr>
          <w:rFonts w:ascii="Times New Roman;serif" w:hAnsi="Times New Roman;serif"/>
          <w:b/>
          <w:sz w:val="22"/>
        </w:rPr>
        <w:t>CUSIP NO. 726540503</w:t>
      </w:r>
    </w:p>
    <w:p>
      <w:pPr>
        <w:pStyle w:val="TextBody"/>
        <w:spacing w:before="0" w:after="0"/>
        <w:ind w:left="0" w:right="0" w:hanging="0"/>
        <w:jc w:val="left"/>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serif" w:hAnsi="Times New Roman;serif"/>
          <w:b/>
          <w:sz w:val="22"/>
        </w:rPr>
      </w:pPr>
      <w:r>
        <w:rPr>
          <w:rFonts w:ascii="Times New Roman;serif" w:hAnsi="Times New Roman;serif"/>
          <w:b/>
          <w:sz w:val="22"/>
        </w:rPr>
        <w:t>SIGNATURES</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firstLine="720"/>
        <w:jc w:val="both"/>
        <w:rPr>
          <w:rFonts w:ascii="Times New Roman;serif" w:hAnsi="Times New Roman;serif"/>
          <w:sz w:val="22"/>
        </w:rPr>
      </w:pPr>
      <w:r>
        <w:rPr>
          <w:rFonts w:ascii="Times New Roman;serif" w:hAnsi="Times New Roman;serif"/>
          <w:sz w:val="22"/>
        </w:rPr>
        <w:t>After reasonable inquiry and to the best of his knowledge and belief, the undersigned certifies that the information set forth in this Statement is true, complete and correct.</w:t>
      </w:r>
    </w:p>
    <w:p>
      <w:pPr>
        <w:pStyle w:val="TextBody"/>
        <w:spacing w:before="0" w:after="0"/>
        <w:ind w:left="0" w:right="0" w:hanging="0"/>
        <w:rPr/>
      </w:pPr>
      <w:r>
        <w:rPr/>
      </w:r>
    </w:p>
    <w:p>
      <w:pPr>
        <w:pStyle w:val="TextBody"/>
        <w:spacing w:before="0" w:after="0"/>
        <w:ind w:left="0" w:right="0" w:hanging="0"/>
        <w:jc w:val="both"/>
        <w:rPr>
          <w:rFonts w:ascii="Times New Roman;serif" w:hAnsi="Times New Roman;serif"/>
          <w:sz w:val="22"/>
        </w:rPr>
      </w:pPr>
      <w:r>
        <w:rPr>
          <w:rFonts w:ascii="Times New Roman;serif" w:hAnsi="Times New Roman;serif"/>
          <w:sz w:val="22"/>
        </w:rPr>
        <w:t>Date:  September 10, 2009</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5103"/>
        <w:gridCol w:w="607"/>
        <w:gridCol w:w="728"/>
        <w:gridCol w:w="3767"/>
      </w:tblGrid>
      <w:tr>
        <w:trPr/>
        <w:tc>
          <w:tcPr>
            <w:tcW w:w="5103" w:type="dxa"/>
            <w:tcBorders/>
            <w:shd w:fill="auto" w:val="clear"/>
          </w:tcPr>
          <w:p>
            <w:pPr>
              <w:pStyle w:val="TableContents"/>
              <w:spacing w:before="0" w:after="283"/>
              <w:rPr/>
            </w:pPr>
            <w:r>
              <w:rPr/>
              <w:t xml:space="preserve">  </w:t>
            </w:r>
          </w:p>
        </w:tc>
        <w:tc>
          <w:tcPr>
            <w:tcW w:w="5102" w:type="dxa"/>
            <w:gridSpan w:val="3"/>
            <w:tcBorders/>
            <w:shd w:fill="auto" w:val="clear"/>
          </w:tcPr>
          <w:p>
            <w:pPr>
              <w:pStyle w:val="TableContents"/>
              <w:spacing w:before="0" w:after="0"/>
              <w:ind w:left="0" w:right="0" w:hanging="0"/>
              <w:jc w:val="left"/>
              <w:rPr>
                <w:rFonts w:ascii="times new roman;serif" w:hAnsi="times new roman;serif"/>
                <w:b/>
                <w:sz w:val="22"/>
              </w:rPr>
            </w:pPr>
            <w:r>
              <w:rPr>
                <w:rFonts w:ascii="times new roman;serif" w:hAnsi="times new roman;serif"/>
                <w:b/>
                <w:sz w:val="22"/>
              </w:rPr>
              <w:t>VULCAN CAPITAL PRIVATE EQUITY II LLC</w:t>
            </w:r>
          </w:p>
        </w:tc>
      </w:tr>
      <w:tr>
        <w:trPr/>
        <w:tc>
          <w:tcPr>
            <w:tcW w:w="5103" w:type="dxa"/>
            <w:tcBorders/>
            <w:shd w:fill="auto" w:val="clear"/>
          </w:tcPr>
          <w:p>
            <w:pPr>
              <w:pStyle w:val="TableContents"/>
              <w:spacing w:before="0" w:after="283"/>
              <w:rPr/>
            </w:pPr>
            <w:r>
              <w:rPr/>
              <w:t xml:space="preserve">  </w:t>
            </w:r>
          </w:p>
        </w:tc>
        <w:tc>
          <w:tcPr>
            <w:tcW w:w="5102" w:type="dxa"/>
            <w:gridSpan w:val="3"/>
            <w:tcBorders/>
            <w:shd w:fill="auto" w:val="clear"/>
          </w:tcPr>
          <w:p>
            <w:pPr>
              <w:pStyle w:val="TableContents"/>
              <w:spacing w:before="0" w:after="283"/>
              <w:rPr/>
            </w:pPr>
            <w:r>
              <w:rPr/>
              <w:t xml:space="preserve">  </w:t>
            </w:r>
          </w:p>
        </w:tc>
      </w:tr>
      <w:tr>
        <w:trPr/>
        <w:tc>
          <w:tcPr>
            <w:tcW w:w="5103" w:type="dxa"/>
            <w:tcBorders/>
            <w:shd w:fill="auto" w:val="clear"/>
          </w:tcPr>
          <w:p>
            <w:pPr>
              <w:pStyle w:val="TableContents"/>
              <w:spacing w:before="0" w:after="283"/>
              <w:rPr/>
            </w:pPr>
            <w:r>
              <w:rPr/>
              <w:t xml:space="preserve">  </w:t>
            </w:r>
          </w:p>
        </w:tc>
        <w:tc>
          <w:tcPr>
            <w:tcW w:w="5102" w:type="dxa"/>
            <w:gridSpan w:val="3"/>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By: Vulcan Capital Private Equity Management II LLC, its manager</w:t>
            </w:r>
          </w:p>
        </w:tc>
      </w:tr>
      <w:tr>
        <w:trPr/>
        <w:tc>
          <w:tcPr>
            <w:tcW w:w="5103" w:type="dxa"/>
            <w:tcBorders/>
            <w:shd w:fill="auto" w:val="clear"/>
          </w:tcPr>
          <w:p>
            <w:pPr>
              <w:pStyle w:val="TableContents"/>
              <w:spacing w:before="0" w:after="283"/>
              <w:rPr/>
            </w:pPr>
            <w:r>
              <w:rPr/>
              <w:t xml:space="preserve">  </w:t>
            </w:r>
          </w:p>
        </w:tc>
        <w:tc>
          <w:tcPr>
            <w:tcW w:w="5102" w:type="dxa"/>
            <w:gridSpan w:val="3"/>
            <w:tcBorders/>
            <w:shd w:fill="auto" w:val="clear"/>
          </w:tcPr>
          <w:p>
            <w:pPr>
              <w:pStyle w:val="TableContents"/>
              <w:spacing w:before="0" w:after="283"/>
              <w:rPr/>
            </w:pPr>
            <w:r>
              <w:rPr/>
              <w:t xml:space="preserve">  </w:t>
            </w:r>
          </w:p>
        </w:tc>
      </w:tr>
      <w:tr>
        <w:trPr/>
        <w:tc>
          <w:tcPr>
            <w:tcW w:w="5103" w:type="dxa"/>
            <w:tcBorders/>
            <w:shd w:fill="auto" w:val="clear"/>
          </w:tcPr>
          <w:p>
            <w:pPr>
              <w:pStyle w:val="TableContents"/>
              <w:spacing w:before="0" w:after="283"/>
              <w:rPr/>
            </w:pPr>
            <w:r>
              <w:rPr/>
              <w:t xml:space="preserve">  </w:t>
            </w:r>
          </w:p>
        </w:tc>
        <w:tc>
          <w:tcPr>
            <w:tcW w:w="5102" w:type="dxa"/>
            <w:gridSpan w:val="3"/>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By: VCPE Orange II LLC, its managing member</w:t>
            </w:r>
          </w:p>
        </w:tc>
      </w:tr>
      <w:tr>
        <w:trPr/>
        <w:tc>
          <w:tcPr>
            <w:tcW w:w="5103" w:type="dxa"/>
            <w:tcBorders/>
            <w:shd w:fill="auto" w:val="clear"/>
          </w:tcPr>
          <w:p>
            <w:pPr>
              <w:pStyle w:val="TableContents"/>
              <w:spacing w:before="0" w:after="283"/>
              <w:rPr/>
            </w:pPr>
            <w:r>
              <w:rPr/>
              <w:t xml:space="preserve">  </w:t>
            </w:r>
          </w:p>
        </w:tc>
        <w:tc>
          <w:tcPr>
            <w:tcW w:w="5102" w:type="dxa"/>
            <w:gridSpan w:val="3"/>
            <w:tcBorders/>
            <w:shd w:fill="auto" w:val="clear"/>
          </w:tcPr>
          <w:p>
            <w:pPr>
              <w:pStyle w:val="TableContents"/>
              <w:spacing w:before="0" w:after="283"/>
              <w:rPr/>
            </w:pPr>
            <w:r>
              <w:rPr/>
              <w:t xml:space="preserve">  </w:t>
            </w:r>
          </w:p>
        </w:tc>
      </w:tr>
      <w:tr>
        <w:trPr/>
        <w:tc>
          <w:tcPr>
            <w:tcW w:w="5103" w:type="dxa"/>
            <w:tcBorders/>
            <w:shd w:fill="auto" w:val="clear"/>
          </w:tcPr>
          <w:p>
            <w:pPr>
              <w:pStyle w:val="TableContents"/>
              <w:spacing w:before="0" w:after="283"/>
              <w:rPr/>
            </w:pPr>
            <w:r>
              <w:rPr/>
              <w:t xml:space="preserve">  </w:t>
            </w:r>
          </w:p>
        </w:tc>
        <w:tc>
          <w:tcPr>
            <w:tcW w:w="5102" w:type="dxa"/>
            <w:gridSpan w:val="3"/>
            <w:tcBorders/>
            <w:shd w:fill="auto" w:val="clear"/>
          </w:tcPr>
          <w:p>
            <w:pPr>
              <w:pStyle w:val="TableContents"/>
              <w:spacing w:before="0" w:after="283"/>
              <w:rPr/>
            </w:pPr>
            <w:r>
              <w:rPr/>
              <w:t xml:space="preserve">  </w:t>
            </w:r>
          </w:p>
        </w:tc>
      </w:tr>
      <w:tr>
        <w:trPr/>
        <w:tc>
          <w:tcPr>
            <w:tcW w:w="5103" w:type="dxa"/>
            <w:tcBorders/>
            <w:shd w:fill="auto" w:val="clear"/>
          </w:tcPr>
          <w:p>
            <w:pPr>
              <w:pStyle w:val="TableContents"/>
              <w:spacing w:before="0" w:after="283"/>
              <w:rPr/>
            </w:pPr>
            <w:r>
              <w:rPr/>
              <w:t xml:space="preserve">  </w:t>
            </w:r>
          </w:p>
        </w:tc>
        <w:tc>
          <w:tcPr>
            <w:tcW w:w="607"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By:</w:t>
            </w:r>
          </w:p>
        </w:tc>
        <w:tc>
          <w:tcPr>
            <w:tcW w:w="4495" w:type="dxa"/>
            <w:gridSpan w:val="2"/>
            <w:tcBorders>
              <w:bottom w:val="single" w:sz="4" w:space="0" w:color="000000"/>
            </w:tcBorders>
            <w:shd w:fill="auto" w:val="clear"/>
            <w:tcMar>
              <w:bottom w:w="28" w:type="dxa"/>
            </w:tcMar>
          </w:tcPr>
          <w:p>
            <w:pPr>
              <w:pStyle w:val="TableContents"/>
              <w:spacing w:before="0" w:after="0"/>
              <w:ind w:left="0" w:right="0" w:hanging="0"/>
              <w:jc w:val="left"/>
              <w:rPr/>
            </w:pPr>
            <w:r>
              <w:rPr/>
              <w:t>  </w:t>
            </w:r>
            <w:r>
              <w:rPr>
                <w:rFonts w:ascii="times new roman;serif" w:hAnsi="times new roman;serif"/>
                <w:sz w:val="22"/>
              </w:rPr>
              <w:t>/s/ Chris Temple</w:t>
            </w:r>
          </w:p>
        </w:tc>
      </w:tr>
      <w:tr>
        <w:trPr/>
        <w:tc>
          <w:tcPr>
            <w:tcW w:w="5103" w:type="dxa"/>
            <w:tcBorders/>
            <w:shd w:fill="auto" w:val="clear"/>
          </w:tcPr>
          <w:p>
            <w:pPr>
              <w:pStyle w:val="TableContents"/>
              <w:spacing w:before="0" w:after="283"/>
              <w:rPr/>
            </w:pPr>
            <w:r>
              <w:rPr/>
              <w:t xml:space="preserve">  </w:t>
            </w:r>
          </w:p>
        </w:tc>
        <w:tc>
          <w:tcPr>
            <w:tcW w:w="607" w:type="dxa"/>
            <w:tcBorders/>
            <w:shd w:fill="auto" w:val="clear"/>
          </w:tcPr>
          <w:p>
            <w:pPr>
              <w:pStyle w:val="TableContents"/>
              <w:spacing w:before="0" w:after="283"/>
              <w:rPr/>
            </w:pPr>
            <w:r>
              <w:rPr/>
              <w:t xml:space="preserve">  </w:t>
            </w:r>
          </w:p>
        </w:tc>
        <w:tc>
          <w:tcPr>
            <w:tcW w:w="728"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Name:</w:t>
            </w:r>
          </w:p>
        </w:tc>
        <w:tc>
          <w:tcPr>
            <w:tcW w:w="3767"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Chris Temple</w:t>
            </w:r>
          </w:p>
        </w:tc>
      </w:tr>
      <w:tr>
        <w:trPr/>
        <w:tc>
          <w:tcPr>
            <w:tcW w:w="5103" w:type="dxa"/>
            <w:tcBorders/>
            <w:shd w:fill="auto" w:val="clear"/>
          </w:tcPr>
          <w:p>
            <w:pPr>
              <w:pStyle w:val="TableContents"/>
              <w:spacing w:before="0" w:after="283"/>
              <w:rPr/>
            </w:pPr>
            <w:r>
              <w:rPr/>
              <w:t xml:space="preserve">  </w:t>
            </w:r>
          </w:p>
        </w:tc>
        <w:tc>
          <w:tcPr>
            <w:tcW w:w="607" w:type="dxa"/>
            <w:tcBorders/>
            <w:shd w:fill="auto" w:val="clear"/>
          </w:tcPr>
          <w:p>
            <w:pPr>
              <w:pStyle w:val="TableContents"/>
              <w:spacing w:before="0" w:after="283"/>
              <w:rPr/>
            </w:pPr>
            <w:r>
              <w:rPr/>
              <w:t xml:space="preserve">  </w:t>
            </w:r>
          </w:p>
        </w:tc>
        <w:tc>
          <w:tcPr>
            <w:tcW w:w="728"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Title:</w:t>
            </w:r>
          </w:p>
        </w:tc>
        <w:tc>
          <w:tcPr>
            <w:tcW w:w="3767"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Vice President</w:t>
            </w:r>
          </w:p>
        </w:tc>
      </w:tr>
    </w:tbl>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25" w:name="PGBRK17"/>
      <w:bookmarkStart w:id="226" w:name="PGBRK17"/>
      <w:bookmarkEnd w:id="2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7" w:name="FTR17"/>
      <w:bookmarkStart w:id="228" w:name="FTR17"/>
      <w:bookmarkEnd w:id="2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29" w:name="GLFTR17"/>
      <w:bookmarkEnd w:id="22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30" w:name="PN17"/>
      <w:bookmarkEnd w:id="230"/>
      <w:r>
        <w:rPr/>
        <w:t>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31" w:name="HDR17"/>
      <w:bookmarkStart w:id="232" w:name="HDR17"/>
      <w:bookmarkEnd w:id="2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33" w:name="GLHDR17"/>
      <w:bookmarkEnd w:id="23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rFonts w:ascii="Times New Roman;serif" w:hAnsi="Times New Roman;serif"/>
          <w:b/>
          <w:sz w:val="22"/>
        </w:rPr>
      </w:pPr>
      <w:r>
        <w:rPr>
          <w:rFonts w:ascii="Times New Roman;serif" w:hAnsi="Times New Roman;serif"/>
          <w:b/>
          <w:sz w:val="22"/>
        </w:rPr>
        <w:t>CUSIP NO. 726540503</w:t>
      </w:r>
    </w:p>
    <w:p>
      <w:pPr>
        <w:pStyle w:val="TextBody"/>
        <w:spacing w:before="0" w:after="0"/>
        <w:ind w:left="0" w:right="0" w:hanging="0"/>
        <w:jc w:val="left"/>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serif" w:hAnsi="Times New Roman;serif"/>
          <w:b/>
          <w:sz w:val="22"/>
        </w:rPr>
      </w:pPr>
      <w:r>
        <w:rPr>
          <w:rFonts w:ascii="Times New Roman;serif" w:hAnsi="Times New Roman;serif"/>
          <w:b/>
          <w:sz w:val="22"/>
        </w:rPr>
        <w:t>SIGNATURES</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firstLine="720"/>
        <w:jc w:val="both"/>
        <w:rPr>
          <w:rFonts w:ascii="Times New Roman;serif" w:hAnsi="Times New Roman;serif"/>
          <w:sz w:val="22"/>
        </w:rPr>
      </w:pPr>
      <w:r>
        <w:rPr>
          <w:rFonts w:ascii="Times New Roman;serif" w:hAnsi="Times New Roman;serif"/>
          <w:sz w:val="22"/>
        </w:rPr>
        <w:t>After reasonable inquiry and to the best of his knowledge and belief, the undersigned certifies that the information set forth in this Statement is true, complete and correct.</w:t>
      </w:r>
    </w:p>
    <w:p>
      <w:pPr>
        <w:pStyle w:val="TextBody"/>
        <w:spacing w:before="0" w:after="0"/>
        <w:ind w:left="0" w:right="0" w:hanging="0"/>
        <w:rPr/>
      </w:pPr>
      <w:r>
        <w:rPr/>
      </w:r>
    </w:p>
    <w:p>
      <w:pPr>
        <w:pStyle w:val="TextBody"/>
        <w:spacing w:before="0" w:after="0"/>
        <w:ind w:left="0" w:right="0" w:hanging="0"/>
        <w:jc w:val="both"/>
        <w:rPr>
          <w:rFonts w:ascii="Times New Roman;serif" w:hAnsi="Times New Roman;serif"/>
          <w:sz w:val="22"/>
        </w:rPr>
      </w:pPr>
      <w:r>
        <w:rPr>
          <w:rFonts w:ascii="Times New Roman;serif" w:hAnsi="Times New Roman;serif"/>
          <w:sz w:val="22"/>
        </w:rPr>
        <w:t>Date:  September 10, 2009</w:t>
      </w:r>
    </w:p>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5103"/>
        <w:gridCol w:w="607"/>
        <w:gridCol w:w="728"/>
        <w:gridCol w:w="3767"/>
      </w:tblGrid>
      <w:tr>
        <w:trPr/>
        <w:tc>
          <w:tcPr>
            <w:tcW w:w="5103" w:type="dxa"/>
            <w:tcBorders/>
            <w:shd w:fill="auto" w:val="clear"/>
          </w:tcPr>
          <w:p>
            <w:pPr>
              <w:pStyle w:val="TableContents"/>
              <w:spacing w:before="0" w:after="283"/>
              <w:rPr/>
            </w:pPr>
            <w:r>
              <w:rPr/>
              <w:t xml:space="preserve">  </w:t>
            </w:r>
          </w:p>
        </w:tc>
        <w:tc>
          <w:tcPr>
            <w:tcW w:w="5102" w:type="dxa"/>
            <w:gridSpan w:val="3"/>
            <w:tcBorders/>
            <w:shd w:fill="auto" w:val="clear"/>
          </w:tcPr>
          <w:p>
            <w:pPr>
              <w:pStyle w:val="TableContents"/>
              <w:spacing w:before="0" w:after="0"/>
              <w:ind w:left="0" w:right="0" w:hanging="0"/>
              <w:jc w:val="left"/>
              <w:rPr>
                <w:rFonts w:ascii="times new roman;serif" w:hAnsi="times new roman;serif"/>
                <w:b/>
                <w:sz w:val="22"/>
              </w:rPr>
            </w:pPr>
            <w:r>
              <w:rPr>
                <w:rFonts w:ascii="times new roman;serif" w:hAnsi="times new roman;serif"/>
                <w:b/>
                <w:sz w:val="22"/>
              </w:rPr>
              <w:t>VULCAN ENERGY CORPORATION</w:t>
            </w:r>
          </w:p>
        </w:tc>
      </w:tr>
      <w:tr>
        <w:trPr/>
        <w:tc>
          <w:tcPr>
            <w:tcW w:w="5103" w:type="dxa"/>
            <w:tcBorders/>
            <w:shd w:fill="auto" w:val="clear"/>
          </w:tcPr>
          <w:p>
            <w:pPr>
              <w:pStyle w:val="TableContents"/>
              <w:spacing w:before="0" w:after="283"/>
              <w:rPr/>
            </w:pPr>
            <w:r>
              <w:rPr/>
              <w:t xml:space="preserve">  </w:t>
            </w:r>
          </w:p>
        </w:tc>
        <w:tc>
          <w:tcPr>
            <w:tcW w:w="5102" w:type="dxa"/>
            <w:gridSpan w:val="3"/>
            <w:tcBorders/>
            <w:shd w:fill="auto" w:val="clear"/>
          </w:tcPr>
          <w:p>
            <w:pPr>
              <w:pStyle w:val="TableContents"/>
              <w:spacing w:before="0" w:after="283"/>
              <w:rPr/>
            </w:pPr>
            <w:r>
              <w:rPr/>
              <w:t xml:space="preserve">  </w:t>
            </w:r>
          </w:p>
        </w:tc>
      </w:tr>
      <w:tr>
        <w:trPr/>
        <w:tc>
          <w:tcPr>
            <w:tcW w:w="5103" w:type="dxa"/>
            <w:tcBorders/>
            <w:shd w:fill="auto" w:val="clear"/>
          </w:tcPr>
          <w:p>
            <w:pPr>
              <w:pStyle w:val="TableContents"/>
              <w:spacing w:before="0" w:after="283"/>
              <w:rPr/>
            </w:pPr>
            <w:r>
              <w:rPr/>
              <w:t xml:space="preserve">  </w:t>
            </w:r>
          </w:p>
        </w:tc>
        <w:tc>
          <w:tcPr>
            <w:tcW w:w="5102" w:type="dxa"/>
            <w:gridSpan w:val="3"/>
            <w:tcBorders/>
            <w:shd w:fill="auto" w:val="clear"/>
          </w:tcPr>
          <w:p>
            <w:pPr>
              <w:pStyle w:val="TableContents"/>
              <w:spacing w:before="0" w:after="283"/>
              <w:rPr/>
            </w:pPr>
            <w:r>
              <w:rPr/>
              <w:t xml:space="preserve">  </w:t>
            </w:r>
          </w:p>
        </w:tc>
      </w:tr>
      <w:tr>
        <w:trPr/>
        <w:tc>
          <w:tcPr>
            <w:tcW w:w="5103" w:type="dxa"/>
            <w:tcBorders/>
            <w:shd w:fill="auto" w:val="clear"/>
          </w:tcPr>
          <w:p>
            <w:pPr>
              <w:pStyle w:val="TableContents"/>
              <w:spacing w:before="0" w:after="283"/>
              <w:rPr/>
            </w:pPr>
            <w:r>
              <w:rPr/>
              <w:t xml:space="preserve">  </w:t>
            </w:r>
          </w:p>
        </w:tc>
        <w:tc>
          <w:tcPr>
            <w:tcW w:w="607"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By:</w:t>
            </w:r>
          </w:p>
        </w:tc>
        <w:tc>
          <w:tcPr>
            <w:tcW w:w="4495" w:type="dxa"/>
            <w:gridSpan w:val="2"/>
            <w:tcBorders>
              <w:bottom w:val="single" w:sz="4" w:space="0" w:color="000000"/>
            </w:tcBorders>
            <w:shd w:fill="auto" w:val="clear"/>
            <w:tcMar>
              <w:bottom w:w="28" w:type="dxa"/>
            </w:tcMar>
          </w:tcPr>
          <w:p>
            <w:pPr>
              <w:pStyle w:val="TableContents"/>
              <w:spacing w:before="0" w:after="0"/>
              <w:ind w:left="0" w:right="0" w:hanging="0"/>
              <w:jc w:val="left"/>
              <w:rPr/>
            </w:pPr>
            <w:r>
              <w:rPr/>
              <w:t>  </w:t>
            </w:r>
            <w:r>
              <w:rPr>
                <w:rFonts w:ascii="times new roman;serif" w:hAnsi="times new roman;serif"/>
                <w:sz w:val="22"/>
              </w:rPr>
              <w:t>/s/ Chris Temple</w:t>
            </w:r>
          </w:p>
        </w:tc>
      </w:tr>
      <w:tr>
        <w:trPr/>
        <w:tc>
          <w:tcPr>
            <w:tcW w:w="5103" w:type="dxa"/>
            <w:tcBorders/>
            <w:shd w:fill="auto" w:val="clear"/>
          </w:tcPr>
          <w:p>
            <w:pPr>
              <w:pStyle w:val="TableContents"/>
              <w:spacing w:before="0" w:after="283"/>
              <w:rPr/>
            </w:pPr>
            <w:r>
              <w:rPr/>
              <w:t xml:space="preserve">  </w:t>
            </w:r>
          </w:p>
        </w:tc>
        <w:tc>
          <w:tcPr>
            <w:tcW w:w="607" w:type="dxa"/>
            <w:tcBorders/>
            <w:shd w:fill="auto" w:val="clear"/>
          </w:tcPr>
          <w:p>
            <w:pPr>
              <w:pStyle w:val="TableContents"/>
              <w:spacing w:before="0" w:after="283"/>
              <w:rPr/>
            </w:pPr>
            <w:r>
              <w:rPr/>
              <w:t xml:space="preserve">  </w:t>
            </w:r>
          </w:p>
        </w:tc>
        <w:tc>
          <w:tcPr>
            <w:tcW w:w="728"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Name:</w:t>
            </w:r>
          </w:p>
        </w:tc>
        <w:tc>
          <w:tcPr>
            <w:tcW w:w="3767"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Chris Temple</w:t>
            </w:r>
          </w:p>
        </w:tc>
      </w:tr>
      <w:tr>
        <w:trPr/>
        <w:tc>
          <w:tcPr>
            <w:tcW w:w="5103" w:type="dxa"/>
            <w:tcBorders/>
            <w:shd w:fill="auto" w:val="clear"/>
          </w:tcPr>
          <w:p>
            <w:pPr>
              <w:pStyle w:val="TableContents"/>
              <w:spacing w:before="0" w:after="283"/>
              <w:rPr/>
            </w:pPr>
            <w:r>
              <w:rPr/>
              <w:t xml:space="preserve">  </w:t>
            </w:r>
          </w:p>
        </w:tc>
        <w:tc>
          <w:tcPr>
            <w:tcW w:w="607" w:type="dxa"/>
            <w:tcBorders/>
            <w:shd w:fill="auto" w:val="clear"/>
          </w:tcPr>
          <w:p>
            <w:pPr>
              <w:pStyle w:val="TableContents"/>
              <w:spacing w:before="0" w:after="283"/>
              <w:rPr/>
            </w:pPr>
            <w:r>
              <w:rPr/>
              <w:t xml:space="preserve">  </w:t>
            </w:r>
          </w:p>
        </w:tc>
        <w:tc>
          <w:tcPr>
            <w:tcW w:w="728"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Title:</w:t>
            </w:r>
          </w:p>
        </w:tc>
        <w:tc>
          <w:tcPr>
            <w:tcW w:w="3767"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Chairman and Vice President</w:t>
            </w:r>
          </w:p>
        </w:tc>
      </w:tr>
    </w:tbl>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34" w:name="PGBRK18"/>
      <w:bookmarkStart w:id="235" w:name="PGBRK18"/>
      <w:bookmarkEnd w:id="2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36" w:name="FTR18"/>
      <w:bookmarkStart w:id="237" w:name="FTR18"/>
      <w:bookmarkEnd w:id="2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38" w:name="GLFTR18"/>
      <w:bookmarkEnd w:id="23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39" w:name="PN18"/>
      <w:bookmarkEnd w:id="239"/>
      <w:r>
        <w:rPr/>
        <w:t>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40" w:name="HDR18"/>
      <w:bookmarkStart w:id="241" w:name="HDR18"/>
      <w:bookmarkEnd w:id="2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42" w:name="GLHDR18"/>
      <w:bookmarkEnd w:id="24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rFonts w:ascii="Times New Roman;serif" w:hAnsi="Times New Roman;serif"/>
          <w:b/>
          <w:sz w:val="22"/>
        </w:rPr>
      </w:pPr>
      <w:r>
        <w:rPr>
          <w:rFonts w:ascii="Times New Roman;serif" w:hAnsi="Times New Roman;serif"/>
          <w:b/>
          <w:sz w:val="22"/>
        </w:rPr>
        <w:t>CUSIP NO. 726540503</w:t>
      </w:r>
    </w:p>
    <w:p>
      <w:pPr>
        <w:pStyle w:val="TextBody"/>
        <w:spacing w:before="0" w:after="0"/>
        <w:ind w:left="0" w:right="0" w:hanging="0"/>
        <w:jc w:val="left"/>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left"/>
        <w:rPr>
          <w:rFonts w:ascii="Times New Roman;serif" w:hAnsi="Times New Roman;serif"/>
          <w:sz w:val="22"/>
          <w:u w:val="single"/>
        </w:rPr>
      </w:pPr>
      <w:r>
        <w:rPr>
          <w:rFonts w:ascii="Times New Roman;serif" w:hAnsi="Times New Roman;serif"/>
          <w:sz w:val="22"/>
          <w:u w:val="single"/>
        </w:rPr>
        <w:t>Exhibit Index</w:t>
      </w:r>
    </w:p>
    <w:p>
      <w:pPr>
        <w:pStyle w:val="TextBody"/>
        <w:spacing w:before="0" w:after="0"/>
        <w:ind w:left="0" w:right="0" w:hanging="0"/>
        <w:rPr/>
      </w:pPr>
      <w:r>
        <w:rPr/>
      </w:r>
    </w:p>
    <w:p>
      <w:pPr>
        <w:pStyle w:val="TextBody"/>
        <w:spacing w:before="0" w:after="0"/>
        <w:ind w:left="0" w:right="0" w:firstLine="720"/>
        <w:jc w:val="both"/>
        <w:rPr>
          <w:rFonts w:ascii="Times New Roman;serif" w:hAnsi="Times New Roman;serif"/>
          <w:sz w:val="22"/>
          <w:u w:val="single"/>
        </w:rPr>
      </w:pPr>
      <w:r>
        <w:rPr>
          <w:rFonts w:ascii="Times New Roman;serif" w:hAnsi="Times New Roman;serif"/>
          <w:sz w:val="22"/>
          <w:u w:val="single"/>
        </w:rPr>
        <w:t>Name of Exhibit</w:t>
      </w:r>
    </w:p>
    <w:p>
      <w:pPr>
        <w:pStyle w:val="TextBody"/>
        <w:spacing w:before="0" w:after="0"/>
        <w:ind w:left="0" w:right="0" w:hanging="0"/>
        <w:rPr/>
      </w:pPr>
      <w:r>
        <w:rPr/>
      </w:r>
    </w:p>
    <w:p>
      <w:pPr>
        <w:pStyle w:val="TextBody"/>
        <w:spacing w:before="0" w:after="0"/>
        <w:ind w:left="0" w:right="0" w:firstLine="720"/>
        <w:jc w:val="left"/>
        <w:rPr>
          <w:rFonts w:ascii="Times New Roman;serif" w:hAnsi="Times New Roman;serif"/>
          <w:sz w:val="22"/>
        </w:rPr>
      </w:pPr>
      <w:r>
        <w:rPr>
          <w:rFonts w:ascii="Times New Roman;serif" w:hAnsi="Times New Roman;serif"/>
          <w:sz w:val="22"/>
        </w:rPr>
        <w:t>99(a)           Joint Filing Agreement.</w:t>
      </w:r>
    </w:p>
    <w:p>
      <w:pPr>
        <w:pStyle w:val="TextBody"/>
        <w:spacing w:before="0" w:after="0"/>
        <w:rPr/>
      </w:pPr>
      <w:r>
        <w:rPr/>
        <w:t> </w:t>
      </w:r>
    </w:p>
    <w:p>
      <w:pPr>
        <w:pStyle w:val="TextBody"/>
        <w:rPr/>
      </w:pPr>
      <w:r>
        <w:rPr/>
        <w:t> </w:t>
      </w:r>
      <w:r>
        <w:br w:type="page"/>
      </w:r>
    </w:p>
    <w:p>
      <w:pPr>
        <w:pStyle w:val="TextBody"/>
        <w:spacing w:before="0" w:after="0"/>
        <w:rPr/>
      </w:pPr>
      <w:bookmarkStart w:id="243" w:name="ex991.htm"/>
      <w:bookmarkStart w:id="244" w:name="ksex991"/>
      <w:bookmarkEnd w:id="243"/>
      <w:bookmarkEnd w:id="244"/>
      <w:r>
        <w:rPr/>
        <w:br/>
        <w:t> </w:t>
      </w:r>
    </w:p>
    <w:p>
      <w:pPr>
        <w:pStyle w:val="TextBody"/>
        <w:spacing w:before="0" w:after="0"/>
        <w:ind w:left="0" w:right="0" w:hanging="0"/>
        <w:jc w:val="right"/>
        <w:rPr>
          <w:rFonts w:ascii="Times New Roman;serif" w:hAnsi="Times New Roman;serif"/>
          <w:sz w:val="22"/>
        </w:rPr>
      </w:pPr>
      <w:r>
        <w:rPr>
          <w:rFonts w:ascii="Times New Roman;serif" w:hAnsi="Times New Roman;serif"/>
          <w:sz w:val="22"/>
        </w:rPr>
        <w:t>Exhibit 99(a)</w:t>
      </w:r>
    </w:p>
    <w:p>
      <w:pPr>
        <w:pStyle w:val="TextBody"/>
        <w:spacing w:before="0" w:after="0"/>
        <w:ind w:left="0" w:right="0" w:hanging="0"/>
        <w:rPr/>
      </w:pPr>
      <w:r>
        <w:rPr/>
      </w:r>
    </w:p>
    <w:p>
      <w:pPr>
        <w:pStyle w:val="TextBody"/>
        <w:spacing w:before="0" w:after="0"/>
        <w:ind w:left="0" w:right="0" w:hanging="0"/>
        <w:jc w:val="center"/>
        <w:rPr>
          <w:rFonts w:ascii="Times New Roman;serif" w:hAnsi="Times New Roman;serif"/>
          <w:sz w:val="22"/>
          <w:u w:val="single"/>
        </w:rPr>
      </w:pPr>
      <w:r>
        <w:rPr>
          <w:rFonts w:ascii="Times New Roman;serif" w:hAnsi="Times New Roman;serif"/>
          <w:sz w:val="22"/>
          <w:u w:val="single"/>
        </w:rPr>
        <w:t>Joint Filing Statement</w:t>
      </w:r>
    </w:p>
    <w:p>
      <w:pPr>
        <w:pStyle w:val="TextBody"/>
        <w:spacing w:before="0" w:after="0"/>
        <w:ind w:left="0" w:right="0" w:hanging="0"/>
        <w:jc w:val="center"/>
        <w:rPr>
          <w:rFonts w:ascii="Times New Roman;serif" w:hAnsi="Times New Roman;serif"/>
          <w:sz w:val="22"/>
        </w:rPr>
      </w:pPr>
      <w:r>
        <w:rPr>
          <w:rFonts w:ascii="Times New Roman;serif" w:hAnsi="Times New Roman;serif"/>
          <w:sz w:val="22"/>
        </w:rPr>
        <w:t>Pursuant to Rule 13d-1(k)(1)</w:t>
      </w:r>
    </w:p>
    <w:p>
      <w:pPr>
        <w:pStyle w:val="TextBody"/>
        <w:spacing w:before="0" w:after="0"/>
        <w:ind w:left="0" w:right="0" w:hanging="0"/>
        <w:rPr/>
      </w:pPr>
      <w:r>
        <w:rPr/>
      </w:r>
    </w:p>
    <w:p>
      <w:pPr>
        <w:pStyle w:val="TextBody"/>
        <w:spacing w:before="0" w:after="0"/>
        <w:ind w:left="0" w:right="0" w:firstLine="720"/>
        <w:jc w:val="left"/>
        <w:rPr>
          <w:rFonts w:ascii="Times New Roman;serif" w:hAnsi="Times New Roman;serif"/>
          <w:sz w:val="22"/>
        </w:rPr>
      </w:pPr>
      <w:r>
        <w:rPr>
          <w:rFonts w:ascii="Times New Roman;serif" w:hAnsi="Times New Roman;serif"/>
          <w:sz w:val="22"/>
        </w:rPr>
        <w:t>The undersigned acknowledge and agree that the foregoing Statement on Schedule 13D is filed on behalf of each of the undersigned and that all subsequent amendments to this Statement on Schedule 13D shall be filed on behalf of each of the undersigned without the necessity of filing additional joint filing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 except to the extent that he or it knows or has reason to believe that such information is inaccurate.</w:t>
      </w:r>
    </w:p>
    <w:p>
      <w:pPr>
        <w:pStyle w:val="TextBody"/>
        <w:spacing w:before="0" w:after="0"/>
        <w:ind w:left="0" w:right="0" w:hanging="0"/>
        <w:rPr/>
      </w:pPr>
      <w:r>
        <w:rPr/>
      </w:r>
    </w:p>
    <w:p>
      <w:pPr>
        <w:pStyle w:val="TextBody"/>
        <w:spacing w:before="0" w:after="0"/>
        <w:ind w:left="0" w:right="0" w:hanging="0"/>
        <w:jc w:val="left"/>
        <w:rPr>
          <w:rFonts w:ascii="Times New Roman;serif" w:hAnsi="Times New Roman;serif"/>
          <w:sz w:val="22"/>
        </w:rPr>
      </w:pPr>
      <w:r>
        <w:rPr>
          <w:rFonts w:ascii="Times New Roman;serif" w:hAnsi="Times New Roman;serif"/>
          <w:sz w:val="22"/>
        </w:rPr>
        <w:t>Date:  September 10, 2009</w:t>
      </w:r>
    </w:p>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5102"/>
        <w:gridCol w:w="5103"/>
      </w:tblGrid>
      <w:tr>
        <w:trPr/>
        <w:tc>
          <w:tcPr>
            <w:tcW w:w="5102" w:type="dxa"/>
            <w:tcBorders/>
            <w:shd w:fill="auto" w:val="clear"/>
          </w:tcPr>
          <w:p>
            <w:pPr>
              <w:pStyle w:val="TableContents"/>
              <w:spacing w:before="0" w:after="283"/>
              <w:rPr/>
            </w:pPr>
            <w:r>
              <w:rPr/>
              <w:t xml:space="preserve">  </w:t>
            </w:r>
          </w:p>
        </w:tc>
        <w:tc>
          <w:tcPr>
            <w:tcW w:w="5103" w:type="dxa"/>
            <w:tcBorders>
              <w:bottom w:val="single" w:sz="4" w:space="0" w:color="000000"/>
            </w:tcBorders>
            <w:shd w:fill="auto" w:val="clear"/>
            <w:tcMar>
              <w:bottom w:w="28" w:type="dxa"/>
            </w:tcM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(Counterpart Signature Page)</w:t>
            </w:r>
          </w:p>
        </w:tc>
      </w:tr>
      <w:tr>
        <w:trPr/>
        <w:tc>
          <w:tcPr>
            <w:tcW w:w="5102" w:type="dxa"/>
            <w:tcBorders/>
            <w:shd w:fill="auto" w:val="clear"/>
          </w:tcPr>
          <w:p>
            <w:pPr>
              <w:pStyle w:val="TableContents"/>
              <w:spacing w:before="0" w:after="283"/>
              <w:rPr/>
            </w:pPr>
            <w:r>
              <w:rPr/>
              <w:t xml:space="preserve">  </w:t>
            </w:r>
          </w:p>
        </w:tc>
        <w:tc>
          <w:tcPr>
            <w:tcW w:w="5103"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By:  W. Lance Conn</w:t>
            </w:r>
          </w:p>
        </w:tc>
      </w:tr>
      <w:tr>
        <w:trPr/>
        <w:tc>
          <w:tcPr>
            <w:tcW w:w="5102" w:type="dxa"/>
            <w:tcBorders/>
            <w:shd w:fill="auto" w:val="clear"/>
          </w:tcPr>
          <w:p>
            <w:pPr>
              <w:pStyle w:val="TableContents"/>
              <w:spacing w:before="0" w:after="283"/>
              <w:rPr/>
            </w:pPr>
            <w:r>
              <w:rPr/>
              <w:t xml:space="preserve">  </w:t>
            </w:r>
          </w:p>
        </w:tc>
        <w:tc>
          <w:tcPr>
            <w:tcW w:w="5103"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As Attorney-in-fact for Paul G. Allen</w:t>
            </w:r>
          </w:p>
        </w:tc>
      </w:tr>
      <w:tr>
        <w:trPr/>
        <w:tc>
          <w:tcPr>
            <w:tcW w:w="5102" w:type="dxa"/>
            <w:tcBorders/>
            <w:shd w:fill="auto" w:val="clear"/>
          </w:tcPr>
          <w:p>
            <w:pPr>
              <w:pStyle w:val="TableContents"/>
              <w:spacing w:before="0" w:after="283"/>
              <w:rPr/>
            </w:pPr>
            <w:r>
              <w:rPr/>
              <w:t xml:space="preserve">  </w:t>
            </w:r>
          </w:p>
        </w:tc>
        <w:tc>
          <w:tcPr>
            <w:tcW w:w="5103" w:type="dxa"/>
            <w:tcBorders/>
            <w:shd w:fill="auto" w:val="clear"/>
          </w:tcPr>
          <w:p>
            <w:pPr>
              <w:pStyle w:val="TableContents"/>
              <w:spacing w:before="0" w:after="283"/>
              <w:rPr/>
            </w:pPr>
            <w:r>
              <w:rPr/>
              <w:t xml:space="preserve">  </w:t>
            </w:r>
          </w:p>
        </w:tc>
      </w:tr>
      <w:tr>
        <w:trPr/>
        <w:tc>
          <w:tcPr>
            <w:tcW w:w="5102" w:type="dxa"/>
            <w:tcBorders/>
            <w:shd w:fill="auto" w:val="clear"/>
          </w:tcPr>
          <w:p>
            <w:pPr>
              <w:pStyle w:val="TableContents"/>
              <w:spacing w:before="0" w:after="283"/>
              <w:rPr/>
            </w:pPr>
            <w:r>
              <w:rPr/>
              <w:t xml:space="preserve">  </w:t>
            </w:r>
          </w:p>
        </w:tc>
        <w:tc>
          <w:tcPr>
            <w:tcW w:w="5103" w:type="dxa"/>
            <w:tcBorders/>
            <w:shd w:fill="auto" w:val="clear"/>
          </w:tcPr>
          <w:p>
            <w:pPr>
              <w:pStyle w:val="TableContents"/>
              <w:spacing w:before="0" w:after="283"/>
              <w:rPr/>
            </w:pPr>
            <w:r>
              <w:rPr/>
              <w:t xml:space="preserve">  </w:t>
            </w:r>
          </w:p>
        </w:tc>
      </w:tr>
      <w:tr>
        <w:trPr/>
        <w:tc>
          <w:tcPr>
            <w:tcW w:w="5102" w:type="dxa"/>
            <w:tcBorders/>
            <w:shd w:fill="auto" w:val="clear"/>
          </w:tcPr>
          <w:p>
            <w:pPr>
              <w:pStyle w:val="TableContents"/>
              <w:spacing w:before="0" w:after="283"/>
              <w:rPr/>
            </w:pPr>
            <w:r>
              <w:rPr/>
              <w:t xml:space="preserve">  </w:t>
            </w:r>
          </w:p>
        </w:tc>
        <w:tc>
          <w:tcPr>
            <w:tcW w:w="5103" w:type="dxa"/>
            <w:tcBorders>
              <w:bottom w:val="single" w:sz="4" w:space="0" w:color="000000"/>
            </w:tcBorders>
            <w:shd w:fill="auto" w:val="clear"/>
            <w:tcMar>
              <w:bottom w:w="28" w:type="dxa"/>
            </w:tcM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(Counterpart Signature Page)</w:t>
            </w:r>
          </w:p>
        </w:tc>
      </w:tr>
      <w:tr>
        <w:trPr/>
        <w:tc>
          <w:tcPr>
            <w:tcW w:w="5102" w:type="dxa"/>
            <w:tcBorders/>
            <w:shd w:fill="auto" w:val="clear"/>
          </w:tcPr>
          <w:p>
            <w:pPr>
              <w:pStyle w:val="TableContents"/>
              <w:spacing w:before="0" w:after="283"/>
              <w:rPr/>
            </w:pPr>
            <w:r>
              <w:rPr/>
              <w:t xml:space="preserve">  </w:t>
            </w:r>
          </w:p>
        </w:tc>
        <w:tc>
          <w:tcPr>
            <w:tcW w:w="5103"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Vulcan Capital Private Equity Inc.</w:t>
            </w:r>
          </w:p>
        </w:tc>
      </w:tr>
      <w:tr>
        <w:trPr/>
        <w:tc>
          <w:tcPr>
            <w:tcW w:w="5102" w:type="dxa"/>
            <w:tcBorders/>
            <w:shd w:fill="auto" w:val="clear"/>
          </w:tcPr>
          <w:p>
            <w:pPr>
              <w:pStyle w:val="TableContents"/>
              <w:spacing w:before="0" w:after="283"/>
              <w:rPr/>
            </w:pPr>
            <w:r>
              <w:rPr/>
              <w:t xml:space="preserve">  </w:t>
            </w:r>
          </w:p>
        </w:tc>
        <w:tc>
          <w:tcPr>
            <w:tcW w:w="5103" w:type="dxa"/>
            <w:tcBorders/>
            <w:shd w:fill="auto" w:val="clear"/>
          </w:tcPr>
          <w:p>
            <w:pPr>
              <w:pStyle w:val="TableContents"/>
              <w:spacing w:before="0" w:after="283"/>
              <w:rPr/>
            </w:pPr>
            <w:r>
              <w:rPr/>
              <w:t xml:space="preserve">  </w:t>
            </w:r>
          </w:p>
        </w:tc>
      </w:tr>
      <w:tr>
        <w:trPr/>
        <w:tc>
          <w:tcPr>
            <w:tcW w:w="5102" w:type="dxa"/>
            <w:tcBorders/>
            <w:shd w:fill="auto" w:val="clear"/>
          </w:tcPr>
          <w:p>
            <w:pPr>
              <w:pStyle w:val="TableContents"/>
              <w:spacing w:before="0" w:after="283"/>
              <w:rPr/>
            </w:pPr>
            <w:r>
              <w:rPr/>
              <w:t xml:space="preserve">  </w:t>
            </w:r>
          </w:p>
        </w:tc>
        <w:tc>
          <w:tcPr>
            <w:tcW w:w="5103" w:type="dxa"/>
            <w:tcBorders/>
            <w:shd w:fill="auto" w:val="clear"/>
          </w:tcPr>
          <w:p>
            <w:pPr>
              <w:pStyle w:val="TableContents"/>
              <w:spacing w:before="0" w:after="283"/>
              <w:rPr/>
            </w:pPr>
            <w:r>
              <w:rPr/>
              <w:t xml:space="preserve">  </w:t>
            </w:r>
          </w:p>
        </w:tc>
      </w:tr>
      <w:tr>
        <w:trPr/>
        <w:tc>
          <w:tcPr>
            <w:tcW w:w="5102" w:type="dxa"/>
            <w:tcBorders/>
            <w:shd w:fill="auto" w:val="clear"/>
          </w:tcPr>
          <w:p>
            <w:pPr>
              <w:pStyle w:val="TableContents"/>
              <w:spacing w:before="0" w:after="283"/>
              <w:rPr/>
            </w:pPr>
            <w:r>
              <w:rPr/>
              <w:t xml:space="preserve">  </w:t>
            </w:r>
          </w:p>
        </w:tc>
        <w:tc>
          <w:tcPr>
            <w:tcW w:w="5103" w:type="dxa"/>
            <w:tcBorders>
              <w:bottom w:val="single" w:sz="4" w:space="0" w:color="000000"/>
            </w:tcBorders>
            <w:shd w:fill="auto" w:val="clear"/>
            <w:tcMar>
              <w:bottom w:w="28" w:type="dxa"/>
            </w:tcM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(Counterpart Signature Page)</w:t>
            </w:r>
          </w:p>
        </w:tc>
      </w:tr>
      <w:tr>
        <w:trPr/>
        <w:tc>
          <w:tcPr>
            <w:tcW w:w="5102" w:type="dxa"/>
            <w:tcBorders/>
            <w:shd w:fill="auto" w:val="clear"/>
          </w:tcPr>
          <w:p>
            <w:pPr>
              <w:pStyle w:val="TableContents"/>
              <w:spacing w:before="0" w:after="283"/>
              <w:rPr/>
            </w:pPr>
            <w:r>
              <w:rPr/>
              <w:t xml:space="preserve">  </w:t>
            </w:r>
          </w:p>
        </w:tc>
        <w:tc>
          <w:tcPr>
            <w:tcW w:w="5103"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Vulcan Capital Private Equity I LLC</w:t>
            </w:r>
          </w:p>
        </w:tc>
      </w:tr>
      <w:tr>
        <w:trPr/>
        <w:tc>
          <w:tcPr>
            <w:tcW w:w="5102" w:type="dxa"/>
            <w:tcBorders/>
            <w:shd w:fill="auto" w:val="clear"/>
          </w:tcPr>
          <w:p>
            <w:pPr>
              <w:pStyle w:val="TableContents"/>
              <w:spacing w:before="0" w:after="283"/>
              <w:rPr/>
            </w:pPr>
            <w:r>
              <w:rPr/>
              <w:t xml:space="preserve">  </w:t>
            </w:r>
          </w:p>
        </w:tc>
        <w:tc>
          <w:tcPr>
            <w:tcW w:w="5103" w:type="dxa"/>
            <w:tcBorders/>
            <w:shd w:fill="auto" w:val="clear"/>
          </w:tcPr>
          <w:p>
            <w:pPr>
              <w:pStyle w:val="TableContents"/>
              <w:spacing w:before="0" w:after="283"/>
              <w:rPr/>
            </w:pPr>
            <w:r>
              <w:rPr/>
              <w:t xml:space="preserve">  </w:t>
            </w:r>
          </w:p>
        </w:tc>
      </w:tr>
      <w:tr>
        <w:trPr/>
        <w:tc>
          <w:tcPr>
            <w:tcW w:w="5102" w:type="dxa"/>
            <w:tcBorders/>
            <w:shd w:fill="auto" w:val="clear"/>
          </w:tcPr>
          <w:p>
            <w:pPr>
              <w:pStyle w:val="TableContents"/>
              <w:spacing w:before="0" w:after="283"/>
              <w:rPr/>
            </w:pPr>
            <w:r>
              <w:rPr/>
              <w:t xml:space="preserve">  </w:t>
            </w:r>
          </w:p>
        </w:tc>
        <w:tc>
          <w:tcPr>
            <w:tcW w:w="5103" w:type="dxa"/>
            <w:tcBorders/>
            <w:shd w:fill="auto" w:val="clear"/>
          </w:tcPr>
          <w:p>
            <w:pPr>
              <w:pStyle w:val="TableContents"/>
              <w:spacing w:before="0" w:after="283"/>
              <w:rPr/>
            </w:pPr>
            <w:r>
              <w:rPr/>
              <w:t xml:space="preserve">  </w:t>
            </w:r>
          </w:p>
        </w:tc>
      </w:tr>
      <w:tr>
        <w:trPr/>
        <w:tc>
          <w:tcPr>
            <w:tcW w:w="5102" w:type="dxa"/>
            <w:tcBorders/>
            <w:shd w:fill="auto" w:val="clear"/>
          </w:tcPr>
          <w:p>
            <w:pPr>
              <w:pStyle w:val="TableContents"/>
              <w:spacing w:before="0" w:after="283"/>
              <w:rPr/>
            </w:pPr>
            <w:r>
              <w:rPr/>
              <w:t xml:space="preserve">  </w:t>
            </w:r>
          </w:p>
        </w:tc>
        <w:tc>
          <w:tcPr>
            <w:tcW w:w="5103" w:type="dxa"/>
            <w:tcBorders>
              <w:bottom w:val="single" w:sz="4" w:space="0" w:color="000000"/>
            </w:tcBorders>
            <w:shd w:fill="auto" w:val="clear"/>
            <w:tcMar>
              <w:bottom w:w="28" w:type="dxa"/>
            </w:tcM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(Counterpart Signature Page)</w:t>
            </w:r>
          </w:p>
        </w:tc>
      </w:tr>
      <w:tr>
        <w:trPr/>
        <w:tc>
          <w:tcPr>
            <w:tcW w:w="5102" w:type="dxa"/>
            <w:tcBorders/>
            <w:shd w:fill="auto" w:val="clear"/>
          </w:tcPr>
          <w:p>
            <w:pPr>
              <w:pStyle w:val="TableContents"/>
              <w:spacing w:before="0" w:after="283"/>
              <w:rPr/>
            </w:pPr>
            <w:r>
              <w:rPr/>
              <w:t xml:space="preserve">  </w:t>
            </w:r>
          </w:p>
        </w:tc>
        <w:tc>
          <w:tcPr>
            <w:tcW w:w="5103"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VCPE Orange II LLC</w:t>
            </w:r>
          </w:p>
        </w:tc>
      </w:tr>
      <w:tr>
        <w:trPr/>
        <w:tc>
          <w:tcPr>
            <w:tcW w:w="5102" w:type="dxa"/>
            <w:tcBorders/>
            <w:shd w:fill="auto" w:val="clear"/>
          </w:tcPr>
          <w:p>
            <w:pPr>
              <w:pStyle w:val="TableContents"/>
              <w:spacing w:before="0" w:after="283"/>
              <w:rPr/>
            </w:pPr>
            <w:r>
              <w:rPr/>
              <w:t xml:space="preserve">  </w:t>
            </w:r>
          </w:p>
        </w:tc>
        <w:tc>
          <w:tcPr>
            <w:tcW w:w="5103" w:type="dxa"/>
            <w:tcBorders/>
            <w:shd w:fill="auto" w:val="clear"/>
          </w:tcPr>
          <w:p>
            <w:pPr>
              <w:pStyle w:val="TableContents"/>
              <w:spacing w:before="0" w:after="283"/>
              <w:rPr/>
            </w:pPr>
            <w:r>
              <w:rPr/>
              <w:t xml:space="preserve">  </w:t>
            </w:r>
          </w:p>
        </w:tc>
      </w:tr>
      <w:tr>
        <w:trPr/>
        <w:tc>
          <w:tcPr>
            <w:tcW w:w="5102" w:type="dxa"/>
            <w:tcBorders/>
            <w:shd w:fill="auto" w:val="clear"/>
          </w:tcPr>
          <w:p>
            <w:pPr>
              <w:pStyle w:val="TableContents"/>
              <w:spacing w:before="0" w:after="283"/>
              <w:rPr/>
            </w:pPr>
            <w:r>
              <w:rPr/>
              <w:t xml:space="preserve">  </w:t>
            </w:r>
          </w:p>
        </w:tc>
        <w:tc>
          <w:tcPr>
            <w:tcW w:w="5103" w:type="dxa"/>
            <w:tcBorders/>
            <w:shd w:fill="auto" w:val="clear"/>
          </w:tcPr>
          <w:p>
            <w:pPr>
              <w:pStyle w:val="TableContents"/>
              <w:spacing w:before="0" w:after="283"/>
              <w:rPr/>
            </w:pPr>
            <w:r>
              <w:rPr/>
              <w:t xml:space="preserve">  </w:t>
            </w:r>
          </w:p>
        </w:tc>
      </w:tr>
      <w:tr>
        <w:trPr/>
        <w:tc>
          <w:tcPr>
            <w:tcW w:w="5102" w:type="dxa"/>
            <w:tcBorders/>
            <w:shd w:fill="auto" w:val="clear"/>
          </w:tcPr>
          <w:p>
            <w:pPr>
              <w:pStyle w:val="TableContents"/>
              <w:spacing w:before="0" w:after="283"/>
              <w:rPr/>
            </w:pPr>
            <w:r>
              <w:rPr/>
              <w:t xml:space="preserve">  </w:t>
            </w:r>
          </w:p>
        </w:tc>
        <w:tc>
          <w:tcPr>
            <w:tcW w:w="5103" w:type="dxa"/>
            <w:tcBorders>
              <w:bottom w:val="single" w:sz="4" w:space="0" w:color="000000"/>
            </w:tcBorders>
            <w:shd w:fill="auto" w:val="clear"/>
            <w:tcMar>
              <w:bottom w:w="28" w:type="dxa"/>
            </w:tcM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(Counterpart Signature Page)</w:t>
            </w:r>
          </w:p>
        </w:tc>
      </w:tr>
      <w:tr>
        <w:trPr/>
        <w:tc>
          <w:tcPr>
            <w:tcW w:w="5102" w:type="dxa"/>
            <w:tcBorders/>
            <w:shd w:fill="auto" w:val="clear"/>
          </w:tcPr>
          <w:p>
            <w:pPr>
              <w:pStyle w:val="TableContents"/>
              <w:spacing w:before="0" w:after="283"/>
              <w:rPr/>
            </w:pPr>
            <w:r>
              <w:rPr/>
              <w:t xml:space="preserve">  </w:t>
            </w:r>
          </w:p>
        </w:tc>
        <w:tc>
          <w:tcPr>
            <w:tcW w:w="5103"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Vulcan Capital Private Equity II LLC</w:t>
            </w:r>
          </w:p>
        </w:tc>
      </w:tr>
      <w:tr>
        <w:trPr/>
        <w:tc>
          <w:tcPr>
            <w:tcW w:w="5102" w:type="dxa"/>
            <w:tcBorders/>
            <w:shd w:fill="auto" w:val="clear"/>
          </w:tcPr>
          <w:p>
            <w:pPr>
              <w:pStyle w:val="TableContents"/>
              <w:spacing w:before="0" w:after="283"/>
              <w:rPr/>
            </w:pPr>
            <w:r>
              <w:rPr/>
              <w:t xml:space="preserve">  </w:t>
            </w:r>
          </w:p>
        </w:tc>
        <w:tc>
          <w:tcPr>
            <w:tcW w:w="5103" w:type="dxa"/>
            <w:tcBorders/>
            <w:shd w:fill="auto" w:val="clear"/>
          </w:tcPr>
          <w:p>
            <w:pPr>
              <w:pStyle w:val="TableContents"/>
              <w:spacing w:before="0" w:after="283"/>
              <w:rPr/>
            </w:pPr>
            <w:r>
              <w:rPr/>
              <w:t xml:space="preserve">  </w:t>
            </w:r>
          </w:p>
        </w:tc>
      </w:tr>
      <w:tr>
        <w:trPr/>
        <w:tc>
          <w:tcPr>
            <w:tcW w:w="5102" w:type="dxa"/>
            <w:tcBorders/>
            <w:shd w:fill="auto" w:val="clear"/>
          </w:tcPr>
          <w:p>
            <w:pPr>
              <w:pStyle w:val="TableContents"/>
              <w:spacing w:before="0" w:after="283"/>
              <w:rPr/>
            </w:pPr>
            <w:r>
              <w:rPr/>
              <w:t xml:space="preserve">  </w:t>
            </w:r>
          </w:p>
        </w:tc>
        <w:tc>
          <w:tcPr>
            <w:tcW w:w="5103" w:type="dxa"/>
            <w:tcBorders/>
            <w:shd w:fill="auto" w:val="clear"/>
          </w:tcPr>
          <w:p>
            <w:pPr>
              <w:pStyle w:val="TableContents"/>
              <w:spacing w:before="0" w:after="283"/>
              <w:rPr/>
            </w:pPr>
            <w:r>
              <w:rPr/>
              <w:t xml:space="preserve">  </w:t>
            </w:r>
          </w:p>
        </w:tc>
      </w:tr>
      <w:tr>
        <w:trPr/>
        <w:tc>
          <w:tcPr>
            <w:tcW w:w="5102" w:type="dxa"/>
            <w:tcBorders/>
            <w:shd w:fill="auto" w:val="clear"/>
          </w:tcPr>
          <w:p>
            <w:pPr>
              <w:pStyle w:val="TableContents"/>
              <w:spacing w:before="0" w:after="283"/>
              <w:rPr/>
            </w:pPr>
            <w:r>
              <w:rPr/>
              <w:t xml:space="preserve">  </w:t>
            </w:r>
          </w:p>
        </w:tc>
        <w:tc>
          <w:tcPr>
            <w:tcW w:w="5103" w:type="dxa"/>
            <w:tcBorders>
              <w:bottom w:val="single" w:sz="4" w:space="0" w:color="000000"/>
            </w:tcBorders>
            <w:shd w:fill="auto" w:val="clear"/>
            <w:tcMar>
              <w:bottom w:w="28" w:type="dxa"/>
            </w:tcM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(Counterpart Signature Page)</w:t>
            </w:r>
          </w:p>
        </w:tc>
      </w:tr>
      <w:tr>
        <w:trPr/>
        <w:tc>
          <w:tcPr>
            <w:tcW w:w="5102" w:type="dxa"/>
            <w:tcBorders/>
            <w:shd w:fill="auto" w:val="clear"/>
          </w:tcPr>
          <w:p>
            <w:pPr>
              <w:pStyle w:val="TableContents"/>
              <w:spacing w:before="0" w:after="283"/>
              <w:rPr/>
            </w:pPr>
            <w:r>
              <w:rPr/>
              <w:t xml:space="preserve">  </w:t>
            </w:r>
          </w:p>
        </w:tc>
        <w:tc>
          <w:tcPr>
            <w:tcW w:w="5103"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Vulcan Energy Corporation</w:t>
            </w:r>
          </w:p>
        </w:tc>
      </w:tr>
    </w:tbl>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45" w:name="PGBRK19"/>
      <w:bookmarkStart w:id="246" w:name="PGBRK19"/>
      <w:bookmarkEnd w:id="2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47" w:name="FTR19"/>
      <w:bookmarkStart w:id="248" w:name="FTR19"/>
      <w:bookmarkEnd w:id="2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49" w:name="GLFTR19"/>
      <w:bookmarkEnd w:id="24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50" w:name="PN19"/>
      <w:bookmarkEnd w:id="250"/>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1" w:name="HDR19"/>
      <w:bookmarkStart w:id="252" w:name="HDR19"/>
      <w:bookmarkEnd w:id="2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53" w:name="GLHDR19"/>
      <w:bookmarkEnd w:id="25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rPr/>
      </w:pPr>
      <w:r>
        <w:rPr/>
      </w:r>
    </w:p>
    <w:p>
      <w:pPr>
        <w:pStyle w:val="TextBody"/>
        <w:spacing w:before="0" w:after="0"/>
        <w:ind w:left="0" w:right="0" w:hanging="0"/>
        <w:jc w:val="center"/>
        <w:rPr>
          <w:rFonts w:ascii="Times New Roman;serif" w:hAnsi="Times New Roman;serif"/>
          <w:b/>
          <w:sz w:val="22"/>
        </w:rPr>
      </w:pPr>
      <w:r>
        <w:rPr>
          <w:rFonts w:ascii="Times New Roman;serif" w:hAnsi="Times New Roman;serif"/>
          <w:b/>
          <w:sz w:val="22"/>
        </w:rPr>
        <w:t>COUNTERPART SIGNATURE SHEET</w:t>
      </w:r>
    </w:p>
    <w:p>
      <w:pPr>
        <w:pStyle w:val="TextBody"/>
        <w:spacing w:before="0" w:after="0"/>
        <w:ind w:left="0" w:right="0" w:hanging="0"/>
        <w:jc w:val="center"/>
        <w:rPr>
          <w:rFonts w:ascii="Times New Roman;serif" w:hAnsi="Times New Roman;serif"/>
          <w:b/>
          <w:sz w:val="22"/>
        </w:rPr>
      </w:pPr>
      <w:r>
        <w:rPr>
          <w:rFonts w:ascii="Times New Roman;serif" w:hAnsi="Times New Roman;serif"/>
          <w:b/>
          <w:sz w:val="22"/>
        </w:rPr>
        <w:t>(Joint Filing Statement)</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firstLine="720"/>
        <w:jc w:val="both"/>
        <w:rPr>
          <w:rFonts w:ascii="Times New Roman;serif" w:hAnsi="Times New Roman;serif"/>
          <w:sz w:val="22"/>
        </w:rPr>
      </w:pPr>
      <w:r>
        <w:rPr>
          <w:rFonts w:ascii="Times New Roman;serif" w:hAnsi="Times New Roman;serif"/>
          <w:sz w:val="22"/>
        </w:rPr>
        <w:t>(Attached to and forming a part of the Joint Filing Statement, pursuant to Rule 13d-1(k)(1), dated as of September 10, 2009)</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5102"/>
        <w:gridCol w:w="5103"/>
      </w:tblGrid>
      <w:tr>
        <w:trPr/>
        <w:tc>
          <w:tcPr>
            <w:tcW w:w="5102" w:type="dxa"/>
            <w:tcBorders/>
            <w:shd w:fill="auto" w:val="clear"/>
          </w:tcPr>
          <w:p>
            <w:pPr>
              <w:pStyle w:val="TableContents"/>
              <w:spacing w:before="0" w:after="283"/>
              <w:rPr/>
            </w:pPr>
            <w:r>
              <w:rPr/>
              <w:t xml:space="preserve">  </w:t>
            </w:r>
          </w:p>
        </w:tc>
        <w:tc>
          <w:tcPr>
            <w:tcW w:w="5103" w:type="dxa"/>
            <w:tcBorders>
              <w:bottom w:val="single" w:sz="4" w:space="0" w:color="000000"/>
            </w:tcBorders>
            <w:shd w:fill="auto" w:val="clear"/>
            <w:tcMar>
              <w:bottom w:w="28" w:type="dxa"/>
            </w:tcMar>
          </w:tcPr>
          <w:p>
            <w:pPr>
              <w:pStyle w:val="TableContents"/>
              <w:spacing w:before="0" w:after="0"/>
              <w:ind w:left="0" w:right="0" w:hanging="0"/>
              <w:jc w:val="left"/>
              <w:rPr/>
            </w:pPr>
            <w:r>
              <w:rPr/>
              <w:t>   </w:t>
            </w:r>
            <w:r>
              <w:rPr>
                <w:rFonts w:ascii="Times New Roman;serif" w:hAnsi="Times New Roman;serif"/>
                <w:sz w:val="22"/>
              </w:rPr>
              <w:t>/s/ W. Lance Conn</w:t>
            </w:r>
          </w:p>
        </w:tc>
      </w:tr>
      <w:tr>
        <w:trPr/>
        <w:tc>
          <w:tcPr>
            <w:tcW w:w="5102" w:type="dxa"/>
            <w:tcBorders/>
            <w:shd w:fill="auto" w:val="clear"/>
          </w:tcPr>
          <w:p>
            <w:pPr>
              <w:pStyle w:val="TableContents"/>
              <w:spacing w:before="0" w:after="283"/>
              <w:rPr/>
            </w:pPr>
            <w:r>
              <w:rPr/>
              <w:t xml:space="preserve">  </w:t>
            </w:r>
          </w:p>
        </w:tc>
        <w:tc>
          <w:tcPr>
            <w:tcW w:w="5103"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By:  W. Lance Conn</w:t>
            </w:r>
          </w:p>
        </w:tc>
      </w:tr>
      <w:tr>
        <w:trPr/>
        <w:tc>
          <w:tcPr>
            <w:tcW w:w="5102" w:type="dxa"/>
            <w:tcBorders/>
            <w:shd w:fill="auto" w:val="clear"/>
          </w:tcPr>
          <w:p>
            <w:pPr>
              <w:pStyle w:val="TableContents"/>
              <w:spacing w:before="0" w:after="283"/>
              <w:rPr/>
            </w:pPr>
            <w:r>
              <w:rPr/>
              <w:t xml:space="preserve">  </w:t>
            </w:r>
          </w:p>
        </w:tc>
        <w:tc>
          <w:tcPr>
            <w:tcW w:w="5103"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As Attorney-in-fact for Paul G. Allen</w:t>
            </w:r>
          </w:p>
        </w:tc>
      </w:tr>
    </w:tbl>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54" w:name="PGBRK20"/>
      <w:bookmarkStart w:id="255" w:name="PGBRK20"/>
      <w:bookmarkEnd w:id="2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6" w:name="FTR20"/>
      <w:bookmarkStart w:id="257" w:name="FTR20"/>
      <w:bookmarkEnd w:id="2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58" w:name="GLFTR20"/>
      <w:bookmarkEnd w:id="25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59" w:name="PN20"/>
      <w:bookmarkEnd w:id="259"/>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0" w:name="HDR20"/>
      <w:bookmarkStart w:id="261" w:name="HDR20"/>
      <w:bookmarkEnd w:id="2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62" w:name="GLHDR20"/>
      <w:bookmarkEnd w:id="26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serif" w:hAnsi="Times New Roman;serif"/>
          <w:b/>
          <w:sz w:val="22"/>
        </w:rPr>
      </w:pPr>
      <w:r>
        <w:rPr>
          <w:rFonts w:ascii="Times New Roman;serif" w:hAnsi="Times New Roman;serif"/>
          <w:b/>
          <w:sz w:val="22"/>
        </w:rPr>
        <w:t>COUNTERPART SIGNATURE SHEET</w:t>
      </w:r>
    </w:p>
    <w:p>
      <w:pPr>
        <w:pStyle w:val="TextBody"/>
        <w:spacing w:before="0" w:after="0"/>
        <w:ind w:left="0" w:right="0" w:hanging="0"/>
        <w:jc w:val="center"/>
        <w:rPr>
          <w:rFonts w:ascii="Times New Roman;serif" w:hAnsi="Times New Roman;serif"/>
          <w:b/>
          <w:sz w:val="22"/>
        </w:rPr>
      </w:pPr>
      <w:r>
        <w:rPr>
          <w:rFonts w:ascii="Times New Roman;serif" w:hAnsi="Times New Roman;serif"/>
          <w:b/>
          <w:sz w:val="22"/>
        </w:rPr>
        <w:t>(Joint Filing Statement)</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firstLine="720"/>
        <w:jc w:val="both"/>
        <w:rPr>
          <w:rFonts w:ascii="Times New Roman;serif" w:hAnsi="Times New Roman;serif"/>
          <w:sz w:val="22"/>
        </w:rPr>
      </w:pPr>
      <w:r>
        <w:rPr>
          <w:rFonts w:ascii="Times New Roman;serif" w:hAnsi="Times New Roman;serif"/>
          <w:sz w:val="22"/>
        </w:rPr>
        <w:t>(Attached to and forming a part of the Joint Filing Statement, pursuant to Rule 13d-1(k)(1), dated as of September 10, 2009)</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5103"/>
        <w:gridCol w:w="607"/>
        <w:gridCol w:w="728"/>
        <w:gridCol w:w="3767"/>
      </w:tblGrid>
      <w:tr>
        <w:trPr/>
        <w:tc>
          <w:tcPr>
            <w:tcW w:w="5103" w:type="dxa"/>
            <w:tcBorders/>
            <w:shd w:fill="auto" w:val="clear"/>
          </w:tcPr>
          <w:p>
            <w:pPr>
              <w:pStyle w:val="TableContents"/>
              <w:spacing w:before="0" w:after="283"/>
              <w:rPr/>
            </w:pPr>
            <w:r>
              <w:rPr/>
              <w:t xml:space="preserve">  </w:t>
            </w:r>
          </w:p>
        </w:tc>
        <w:tc>
          <w:tcPr>
            <w:tcW w:w="5102" w:type="dxa"/>
            <w:gridSpan w:val="3"/>
            <w:tcBorders/>
            <w:shd w:fill="auto" w:val="clear"/>
          </w:tcPr>
          <w:p>
            <w:pPr>
              <w:pStyle w:val="TableContents"/>
              <w:spacing w:before="0" w:after="0"/>
              <w:ind w:left="0" w:right="0" w:hanging="0"/>
              <w:jc w:val="left"/>
              <w:rPr>
                <w:rFonts w:ascii="Times New Roman;serif" w:hAnsi="Times New Roman;serif"/>
                <w:b/>
                <w:sz w:val="22"/>
              </w:rPr>
            </w:pPr>
            <w:r>
              <w:rPr>
                <w:rFonts w:ascii="Times New Roman;serif" w:hAnsi="Times New Roman;serif"/>
                <w:b/>
                <w:sz w:val="22"/>
              </w:rPr>
              <w:t>VULCAN CAPITAL PRIVATE EQUITY INC.</w:t>
            </w:r>
          </w:p>
        </w:tc>
      </w:tr>
      <w:tr>
        <w:trPr/>
        <w:tc>
          <w:tcPr>
            <w:tcW w:w="5103" w:type="dxa"/>
            <w:tcBorders/>
            <w:shd w:fill="auto" w:val="clear"/>
          </w:tcPr>
          <w:p>
            <w:pPr>
              <w:pStyle w:val="TableContents"/>
              <w:spacing w:before="0" w:after="283"/>
              <w:rPr/>
            </w:pPr>
            <w:r>
              <w:rPr/>
              <w:t xml:space="preserve">  </w:t>
            </w:r>
          </w:p>
        </w:tc>
        <w:tc>
          <w:tcPr>
            <w:tcW w:w="5102" w:type="dxa"/>
            <w:gridSpan w:val="3"/>
            <w:tcBorders/>
            <w:shd w:fill="auto" w:val="clear"/>
          </w:tcPr>
          <w:p>
            <w:pPr>
              <w:pStyle w:val="TableContents"/>
              <w:spacing w:before="0" w:after="283"/>
              <w:rPr/>
            </w:pPr>
            <w:r>
              <w:rPr/>
              <w:t xml:space="preserve">  </w:t>
            </w:r>
          </w:p>
        </w:tc>
      </w:tr>
      <w:tr>
        <w:trPr/>
        <w:tc>
          <w:tcPr>
            <w:tcW w:w="5103" w:type="dxa"/>
            <w:tcBorders/>
            <w:shd w:fill="auto" w:val="clear"/>
          </w:tcPr>
          <w:p>
            <w:pPr>
              <w:pStyle w:val="TableContents"/>
              <w:spacing w:before="0" w:after="283"/>
              <w:rPr/>
            </w:pPr>
            <w:r>
              <w:rPr/>
              <w:t xml:space="preserve">  </w:t>
            </w:r>
          </w:p>
        </w:tc>
        <w:tc>
          <w:tcPr>
            <w:tcW w:w="5102" w:type="dxa"/>
            <w:gridSpan w:val="3"/>
            <w:tcBorders/>
            <w:shd w:fill="auto" w:val="clear"/>
          </w:tcPr>
          <w:p>
            <w:pPr>
              <w:pStyle w:val="TableContents"/>
              <w:spacing w:before="0" w:after="283"/>
              <w:rPr/>
            </w:pPr>
            <w:r>
              <w:rPr/>
              <w:t xml:space="preserve">  </w:t>
            </w:r>
          </w:p>
        </w:tc>
      </w:tr>
      <w:tr>
        <w:trPr/>
        <w:tc>
          <w:tcPr>
            <w:tcW w:w="5103" w:type="dxa"/>
            <w:tcBorders/>
            <w:shd w:fill="auto" w:val="clear"/>
          </w:tcPr>
          <w:p>
            <w:pPr>
              <w:pStyle w:val="TableContents"/>
              <w:spacing w:before="0" w:after="283"/>
              <w:rPr/>
            </w:pPr>
            <w:r>
              <w:rPr/>
              <w:t xml:space="preserve">  </w:t>
            </w:r>
          </w:p>
        </w:tc>
        <w:tc>
          <w:tcPr>
            <w:tcW w:w="607"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By:</w:t>
            </w:r>
          </w:p>
        </w:tc>
        <w:tc>
          <w:tcPr>
            <w:tcW w:w="4495" w:type="dxa"/>
            <w:gridSpan w:val="2"/>
            <w:tcBorders>
              <w:bottom w:val="single" w:sz="4" w:space="0" w:color="000000"/>
            </w:tcBorders>
            <w:shd w:fill="auto" w:val="clear"/>
            <w:tcMar>
              <w:bottom w:w="28" w:type="dxa"/>
            </w:tcMar>
          </w:tcPr>
          <w:p>
            <w:pPr>
              <w:pStyle w:val="TableContents"/>
              <w:spacing w:before="0" w:after="0"/>
              <w:ind w:left="0" w:right="0" w:hanging="0"/>
              <w:jc w:val="left"/>
              <w:rPr/>
            </w:pPr>
            <w:r>
              <w:rPr/>
              <w:t>  </w:t>
            </w:r>
            <w:r>
              <w:rPr>
                <w:rFonts w:ascii="Times New Roman;serif" w:hAnsi="Times New Roman;serif"/>
                <w:sz w:val="22"/>
              </w:rPr>
              <w:t>/s/ Chris Temple</w:t>
            </w:r>
          </w:p>
        </w:tc>
      </w:tr>
      <w:tr>
        <w:trPr/>
        <w:tc>
          <w:tcPr>
            <w:tcW w:w="5103" w:type="dxa"/>
            <w:tcBorders/>
            <w:shd w:fill="auto" w:val="clear"/>
          </w:tcPr>
          <w:p>
            <w:pPr>
              <w:pStyle w:val="TableContents"/>
              <w:spacing w:before="0" w:after="283"/>
              <w:rPr/>
            </w:pPr>
            <w:r>
              <w:rPr/>
              <w:t xml:space="preserve">  </w:t>
            </w:r>
          </w:p>
        </w:tc>
        <w:tc>
          <w:tcPr>
            <w:tcW w:w="607" w:type="dxa"/>
            <w:tcBorders/>
            <w:shd w:fill="auto" w:val="clear"/>
          </w:tcPr>
          <w:p>
            <w:pPr>
              <w:pStyle w:val="TableContents"/>
              <w:spacing w:before="0" w:after="283"/>
              <w:rPr/>
            </w:pPr>
            <w:r>
              <w:rPr/>
              <w:t xml:space="preserve">  </w:t>
            </w:r>
          </w:p>
        </w:tc>
        <w:tc>
          <w:tcPr>
            <w:tcW w:w="728"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Name:</w:t>
            </w:r>
          </w:p>
        </w:tc>
        <w:tc>
          <w:tcPr>
            <w:tcW w:w="3767"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Chris Temple</w:t>
            </w:r>
          </w:p>
        </w:tc>
      </w:tr>
      <w:tr>
        <w:trPr/>
        <w:tc>
          <w:tcPr>
            <w:tcW w:w="5103" w:type="dxa"/>
            <w:tcBorders/>
            <w:shd w:fill="auto" w:val="clear"/>
          </w:tcPr>
          <w:p>
            <w:pPr>
              <w:pStyle w:val="TableContents"/>
              <w:spacing w:before="0" w:after="283"/>
              <w:rPr/>
            </w:pPr>
            <w:r>
              <w:rPr/>
              <w:t xml:space="preserve">  </w:t>
            </w:r>
          </w:p>
        </w:tc>
        <w:tc>
          <w:tcPr>
            <w:tcW w:w="607" w:type="dxa"/>
            <w:tcBorders/>
            <w:shd w:fill="auto" w:val="clear"/>
          </w:tcPr>
          <w:p>
            <w:pPr>
              <w:pStyle w:val="TableContents"/>
              <w:spacing w:before="0" w:after="283"/>
              <w:rPr/>
            </w:pPr>
            <w:r>
              <w:rPr/>
              <w:t xml:space="preserve">  </w:t>
            </w:r>
          </w:p>
        </w:tc>
        <w:tc>
          <w:tcPr>
            <w:tcW w:w="728"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Title:</w:t>
            </w:r>
          </w:p>
        </w:tc>
        <w:tc>
          <w:tcPr>
            <w:tcW w:w="3767"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Vice President</w:t>
            </w:r>
          </w:p>
        </w:tc>
      </w:tr>
    </w:tbl>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63" w:name="PGBRK21"/>
      <w:bookmarkStart w:id="264" w:name="PGBRK21"/>
      <w:bookmarkEnd w:id="2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5" w:name="FTR21"/>
      <w:bookmarkStart w:id="266" w:name="FTR21"/>
      <w:bookmarkEnd w:id="2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67" w:name="GLFTR21"/>
      <w:bookmarkEnd w:id="26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68" w:name="PN21"/>
      <w:bookmarkEnd w:id="268"/>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9" w:name="HDR21"/>
      <w:bookmarkStart w:id="270" w:name="HDR21"/>
      <w:bookmarkEnd w:id="2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71" w:name="GLHDR21"/>
      <w:bookmarkEnd w:id="27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serif" w:hAnsi="Times New Roman;serif"/>
          <w:b/>
          <w:sz w:val="22"/>
        </w:rPr>
      </w:pPr>
      <w:r>
        <w:rPr>
          <w:rFonts w:ascii="Times New Roman;serif" w:hAnsi="Times New Roman;serif"/>
          <w:b/>
          <w:sz w:val="22"/>
        </w:rPr>
        <w:t>COUNTERPART SIGNATURE SHEET</w:t>
      </w:r>
    </w:p>
    <w:p>
      <w:pPr>
        <w:pStyle w:val="TextBody"/>
        <w:spacing w:before="0" w:after="0"/>
        <w:ind w:left="0" w:right="0" w:hanging="0"/>
        <w:jc w:val="center"/>
        <w:rPr>
          <w:rFonts w:ascii="Times New Roman;serif" w:hAnsi="Times New Roman;serif"/>
          <w:b/>
          <w:sz w:val="22"/>
        </w:rPr>
      </w:pPr>
      <w:r>
        <w:rPr>
          <w:rFonts w:ascii="Times New Roman;serif" w:hAnsi="Times New Roman;serif"/>
          <w:b/>
          <w:sz w:val="22"/>
        </w:rPr>
        <w:t>(Joint Filing Statement)</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firstLine="720"/>
        <w:jc w:val="both"/>
        <w:rPr>
          <w:rFonts w:ascii="Times New Roman;serif" w:hAnsi="Times New Roman;serif"/>
          <w:sz w:val="22"/>
        </w:rPr>
      </w:pPr>
      <w:r>
        <w:rPr>
          <w:rFonts w:ascii="Times New Roman;serif" w:hAnsi="Times New Roman;serif"/>
          <w:sz w:val="22"/>
        </w:rPr>
        <w:t>(Attached to and forming a part of the Joint Filing Statement, pursuant to Rule 13d-1(k)(1), dated as of September 10, 2009)</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5103"/>
        <w:gridCol w:w="607"/>
        <w:gridCol w:w="728"/>
        <w:gridCol w:w="3767"/>
      </w:tblGrid>
      <w:tr>
        <w:trPr/>
        <w:tc>
          <w:tcPr>
            <w:tcW w:w="5103" w:type="dxa"/>
            <w:tcBorders/>
            <w:shd w:fill="auto" w:val="clear"/>
          </w:tcPr>
          <w:p>
            <w:pPr>
              <w:pStyle w:val="TableContents"/>
              <w:spacing w:before="0" w:after="283"/>
              <w:rPr/>
            </w:pPr>
            <w:r>
              <w:rPr/>
              <w:t xml:space="preserve">  </w:t>
            </w:r>
          </w:p>
        </w:tc>
        <w:tc>
          <w:tcPr>
            <w:tcW w:w="5102" w:type="dxa"/>
            <w:gridSpan w:val="3"/>
            <w:tcBorders/>
            <w:shd w:fill="auto" w:val="clear"/>
          </w:tcPr>
          <w:p>
            <w:pPr>
              <w:pStyle w:val="TableContents"/>
              <w:spacing w:before="0" w:after="0"/>
              <w:ind w:left="0" w:right="0" w:hanging="0"/>
              <w:jc w:val="left"/>
              <w:rPr>
                <w:rFonts w:ascii="Times New Roman;serif" w:hAnsi="Times New Roman;serif"/>
                <w:b/>
                <w:sz w:val="22"/>
              </w:rPr>
            </w:pPr>
            <w:r>
              <w:rPr>
                <w:rFonts w:ascii="Times New Roman;serif" w:hAnsi="Times New Roman;serif"/>
                <w:b/>
                <w:sz w:val="22"/>
              </w:rPr>
              <w:t>VULCAN CAPITAL PRIVATE EQUITY I LLC</w:t>
            </w:r>
          </w:p>
        </w:tc>
      </w:tr>
      <w:tr>
        <w:trPr/>
        <w:tc>
          <w:tcPr>
            <w:tcW w:w="5103" w:type="dxa"/>
            <w:tcBorders/>
            <w:shd w:fill="auto" w:val="clear"/>
          </w:tcPr>
          <w:p>
            <w:pPr>
              <w:pStyle w:val="TableContents"/>
              <w:spacing w:before="0" w:after="283"/>
              <w:rPr/>
            </w:pPr>
            <w:r>
              <w:rPr/>
              <w:t xml:space="preserve">  </w:t>
            </w:r>
          </w:p>
        </w:tc>
        <w:tc>
          <w:tcPr>
            <w:tcW w:w="5102" w:type="dxa"/>
            <w:gridSpan w:val="3"/>
            <w:tcBorders/>
            <w:shd w:fill="auto" w:val="clear"/>
          </w:tcPr>
          <w:p>
            <w:pPr>
              <w:pStyle w:val="TableContents"/>
              <w:spacing w:before="0" w:after="283"/>
              <w:rPr/>
            </w:pPr>
            <w:r>
              <w:rPr/>
              <w:t xml:space="preserve">  </w:t>
            </w:r>
          </w:p>
        </w:tc>
      </w:tr>
      <w:tr>
        <w:trPr/>
        <w:tc>
          <w:tcPr>
            <w:tcW w:w="5103" w:type="dxa"/>
            <w:tcBorders/>
            <w:shd w:fill="auto" w:val="clear"/>
          </w:tcPr>
          <w:p>
            <w:pPr>
              <w:pStyle w:val="TableContents"/>
              <w:spacing w:before="0" w:after="283"/>
              <w:rPr/>
            </w:pPr>
            <w:r>
              <w:rPr/>
              <w:t xml:space="preserve">  </w:t>
            </w:r>
          </w:p>
        </w:tc>
        <w:tc>
          <w:tcPr>
            <w:tcW w:w="5102" w:type="dxa"/>
            <w:gridSpan w:val="3"/>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By: Vulcan Capital Private Equity Management I LLC, its manager</w:t>
            </w:r>
          </w:p>
        </w:tc>
      </w:tr>
      <w:tr>
        <w:trPr/>
        <w:tc>
          <w:tcPr>
            <w:tcW w:w="5103" w:type="dxa"/>
            <w:tcBorders/>
            <w:shd w:fill="auto" w:val="clear"/>
          </w:tcPr>
          <w:p>
            <w:pPr>
              <w:pStyle w:val="TableContents"/>
              <w:spacing w:before="0" w:after="283"/>
              <w:rPr/>
            </w:pPr>
            <w:r>
              <w:rPr/>
              <w:t xml:space="preserve">  </w:t>
            </w:r>
          </w:p>
        </w:tc>
        <w:tc>
          <w:tcPr>
            <w:tcW w:w="5102" w:type="dxa"/>
            <w:gridSpan w:val="3"/>
            <w:tcBorders/>
            <w:shd w:fill="auto" w:val="clear"/>
          </w:tcPr>
          <w:p>
            <w:pPr>
              <w:pStyle w:val="TableContents"/>
              <w:spacing w:before="0" w:after="283"/>
              <w:rPr/>
            </w:pPr>
            <w:r>
              <w:rPr/>
              <w:t xml:space="preserve">  </w:t>
            </w:r>
          </w:p>
        </w:tc>
      </w:tr>
      <w:tr>
        <w:trPr/>
        <w:tc>
          <w:tcPr>
            <w:tcW w:w="5103" w:type="dxa"/>
            <w:tcBorders/>
            <w:shd w:fill="auto" w:val="clear"/>
          </w:tcPr>
          <w:p>
            <w:pPr>
              <w:pStyle w:val="TableContents"/>
              <w:spacing w:before="0" w:after="283"/>
              <w:rPr/>
            </w:pPr>
            <w:r>
              <w:rPr/>
              <w:t xml:space="preserve">  </w:t>
            </w:r>
          </w:p>
        </w:tc>
        <w:tc>
          <w:tcPr>
            <w:tcW w:w="5102" w:type="dxa"/>
            <w:gridSpan w:val="3"/>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By: Vulcan Capital Private Equity Inc., its managing member</w:t>
            </w:r>
          </w:p>
        </w:tc>
      </w:tr>
      <w:tr>
        <w:trPr/>
        <w:tc>
          <w:tcPr>
            <w:tcW w:w="5103" w:type="dxa"/>
            <w:tcBorders/>
            <w:shd w:fill="auto" w:val="clear"/>
          </w:tcPr>
          <w:p>
            <w:pPr>
              <w:pStyle w:val="TableContents"/>
              <w:spacing w:before="0" w:after="283"/>
              <w:rPr/>
            </w:pPr>
            <w:r>
              <w:rPr/>
              <w:t xml:space="preserve">  </w:t>
            </w:r>
          </w:p>
        </w:tc>
        <w:tc>
          <w:tcPr>
            <w:tcW w:w="5102" w:type="dxa"/>
            <w:gridSpan w:val="3"/>
            <w:tcBorders/>
            <w:shd w:fill="auto" w:val="clear"/>
          </w:tcPr>
          <w:p>
            <w:pPr>
              <w:pStyle w:val="TableContents"/>
              <w:spacing w:before="0" w:after="283"/>
              <w:rPr/>
            </w:pPr>
            <w:r>
              <w:rPr/>
              <w:t xml:space="preserve">  </w:t>
            </w:r>
          </w:p>
        </w:tc>
      </w:tr>
      <w:tr>
        <w:trPr/>
        <w:tc>
          <w:tcPr>
            <w:tcW w:w="5103" w:type="dxa"/>
            <w:tcBorders/>
            <w:shd w:fill="auto" w:val="clear"/>
          </w:tcPr>
          <w:p>
            <w:pPr>
              <w:pStyle w:val="TableContents"/>
              <w:spacing w:before="0" w:after="283"/>
              <w:rPr/>
            </w:pPr>
            <w:r>
              <w:rPr/>
              <w:t xml:space="preserve">  </w:t>
            </w:r>
          </w:p>
        </w:tc>
        <w:tc>
          <w:tcPr>
            <w:tcW w:w="5102" w:type="dxa"/>
            <w:gridSpan w:val="3"/>
            <w:tcBorders/>
            <w:shd w:fill="auto" w:val="clear"/>
          </w:tcPr>
          <w:p>
            <w:pPr>
              <w:pStyle w:val="TableContents"/>
              <w:spacing w:before="0" w:after="283"/>
              <w:rPr/>
            </w:pPr>
            <w:r>
              <w:rPr/>
              <w:t xml:space="preserve">  </w:t>
            </w:r>
          </w:p>
        </w:tc>
      </w:tr>
      <w:tr>
        <w:trPr/>
        <w:tc>
          <w:tcPr>
            <w:tcW w:w="5103" w:type="dxa"/>
            <w:tcBorders/>
            <w:shd w:fill="auto" w:val="clear"/>
          </w:tcPr>
          <w:p>
            <w:pPr>
              <w:pStyle w:val="TableContents"/>
              <w:spacing w:before="0" w:after="283"/>
              <w:rPr/>
            </w:pPr>
            <w:r>
              <w:rPr/>
              <w:t xml:space="preserve">  </w:t>
            </w:r>
          </w:p>
        </w:tc>
        <w:tc>
          <w:tcPr>
            <w:tcW w:w="607"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By:</w:t>
            </w:r>
          </w:p>
        </w:tc>
        <w:tc>
          <w:tcPr>
            <w:tcW w:w="4495" w:type="dxa"/>
            <w:gridSpan w:val="2"/>
            <w:tcBorders>
              <w:bottom w:val="single" w:sz="4" w:space="0" w:color="000000"/>
            </w:tcBorders>
            <w:shd w:fill="auto" w:val="clear"/>
            <w:tcMar>
              <w:bottom w:w="28" w:type="dxa"/>
            </w:tcMar>
          </w:tcPr>
          <w:p>
            <w:pPr>
              <w:pStyle w:val="TableContents"/>
              <w:spacing w:before="0" w:after="0"/>
              <w:ind w:left="0" w:right="0" w:hanging="0"/>
              <w:jc w:val="left"/>
              <w:rPr/>
            </w:pPr>
            <w:r>
              <w:rPr/>
              <w:t>  </w:t>
            </w:r>
            <w:r>
              <w:rPr>
                <w:rFonts w:ascii="Times New Roman;serif" w:hAnsi="Times New Roman;serif"/>
                <w:sz w:val="22"/>
              </w:rPr>
              <w:t>/s/ Chris Temple</w:t>
            </w:r>
          </w:p>
        </w:tc>
      </w:tr>
      <w:tr>
        <w:trPr/>
        <w:tc>
          <w:tcPr>
            <w:tcW w:w="5103" w:type="dxa"/>
            <w:tcBorders/>
            <w:shd w:fill="auto" w:val="clear"/>
          </w:tcPr>
          <w:p>
            <w:pPr>
              <w:pStyle w:val="TableContents"/>
              <w:spacing w:before="0" w:after="283"/>
              <w:rPr/>
            </w:pPr>
            <w:r>
              <w:rPr/>
              <w:t xml:space="preserve">  </w:t>
            </w:r>
          </w:p>
        </w:tc>
        <w:tc>
          <w:tcPr>
            <w:tcW w:w="607" w:type="dxa"/>
            <w:tcBorders/>
            <w:shd w:fill="auto" w:val="clear"/>
          </w:tcPr>
          <w:p>
            <w:pPr>
              <w:pStyle w:val="TableContents"/>
              <w:spacing w:before="0" w:after="283"/>
              <w:rPr/>
            </w:pPr>
            <w:r>
              <w:rPr/>
              <w:t xml:space="preserve">  </w:t>
            </w:r>
          </w:p>
        </w:tc>
        <w:tc>
          <w:tcPr>
            <w:tcW w:w="728"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Name:</w:t>
            </w:r>
          </w:p>
        </w:tc>
        <w:tc>
          <w:tcPr>
            <w:tcW w:w="3767"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Chris Temple</w:t>
            </w:r>
          </w:p>
        </w:tc>
      </w:tr>
      <w:tr>
        <w:trPr/>
        <w:tc>
          <w:tcPr>
            <w:tcW w:w="5103" w:type="dxa"/>
            <w:tcBorders/>
            <w:shd w:fill="auto" w:val="clear"/>
          </w:tcPr>
          <w:p>
            <w:pPr>
              <w:pStyle w:val="TableContents"/>
              <w:spacing w:before="0" w:after="283"/>
              <w:rPr/>
            </w:pPr>
            <w:r>
              <w:rPr/>
              <w:t xml:space="preserve">  </w:t>
            </w:r>
          </w:p>
        </w:tc>
        <w:tc>
          <w:tcPr>
            <w:tcW w:w="607" w:type="dxa"/>
            <w:tcBorders/>
            <w:shd w:fill="auto" w:val="clear"/>
          </w:tcPr>
          <w:p>
            <w:pPr>
              <w:pStyle w:val="TableContents"/>
              <w:spacing w:before="0" w:after="283"/>
              <w:rPr/>
            </w:pPr>
            <w:r>
              <w:rPr/>
              <w:t xml:space="preserve">  </w:t>
            </w:r>
          </w:p>
        </w:tc>
        <w:tc>
          <w:tcPr>
            <w:tcW w:w="728"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Title:</w:t>
            </w:r>
          </w:p>
        </w:tc>
        <w:tc>
          <w:tcPr>
            <w:tcW w:w="3767"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Vice President</w:t>
            </w:r>
          </w:p>
        </w:tc>
      </w:tr>
    </w:tbl>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72" w:name="PGBRK22"/>
      <w:bookmarkStart w:id="273" w:name="PGBRK22"/>
      <w:bookmarkEnd w:id="2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4" w:name="FTR22"/>
      <w:bookmarkStart w:id="275" w:name="FTR22"/>
      <w:bookmarkEnd w:id="2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76" w:name="GLFTR22"/>
      <w:bookmarkEnd w:id="27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77" w:name="PN22"/>
      <w:bookmarkEnd w:id="277"/>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8" w:name="HDR22"/>
      <w:bookmarkStart w:id="279" w:name="HDR22"/>
      <w:bookmarkEnd w:id="2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80" w:name="GLHDR22"/>
      <w:bookmarkEnd w:id="28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serif" w:hAnsi="Times New Roman;serif"/>
          <w:b/>
          <w:sz w:val="22"/>
        </w:rPr>
      </w:pPr>
      <w:r>
        <w:rPr>
          <w:rFonts w:ascii="Times New Roman;serif" w:hAnsi="Times New Roman;serif"/>
          <w:b/>
          <w:sz w:val="22"/>
        </w:rPr>
        <w:t>COUNTERPART SIGNATURE SHEET</w:t>
      </w:r>
    </w:p>
    <w:p>
      <w:pPr>
        <w:pStyle w:val="TextBody"/>
        <w:spacing w:before="0" w:after="0"/>
        <w:ind w:left="0" w:right="0" w:hanging="0"/>
        <w:jc w:val="center"/>
        <w:rPr>
          <w:rFonts w:ascii="Times New Roman;serif" w:hAnsi="Times New Roman;serif"/>
          <w:b/>
          <w:sz w:val="22"/>
        </w:rPr>
      </w:pPr>
      <w:r>
        <w:rPr>
          <w:rFonts w:ascii="Times New Roman;serif" w:hAnsi="Times New Roman;serif"/>
          <w:b/>
          <w:sz w:val="22"/>
        </w:rPr>
        <w:t>(Joint Filing Statement)</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firstLine="720"/>
        <w:jc w:val="both"/>
        <w:rPr>
          <w:rFonts w:ascii="Times New Roman;serif" w:hAnsi="Times New Roman;serif"/>
          <w:sz w:val="22"/>
        </w:rPr>
      </w:pPr>
      <w:r>
        <w:rPr>
          <w:rFonts w:ascii="Times New Roman;serif" w:hAnsi="Times New Roman;serif"/>
          <w:sz w:val="22"/>
        </w:rPr>
        <w:t>(Attached to and forming a part of the Joint Filing Statement, pursuant to Rule 13d-1(k)(1), dated as of September 10, 2009)</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5103"/>
        <w:gridCol w:w="607"/>
        <w:gridCol w:w="728"/>
        <w:gridCol w:w="3767"/>
      </w:tblGrid>
      <w:tr>
        <w:trPr/>
        <w:tc>
          <w:tcPr>
            <w:tcW w:w="5103" w:type="dxa"/>
            <w:tcBorders/>
            <w:shd w:fill="auto" w:val="clear"/>
          </w:tcPr>
          <w:p>
            <w:pPr>
              <w:pStyle w:val="TableContents"/>
              <w:spacing w:before="0" w:after="283"/>
              <w:rPr/>
            </w:pPr>
            <w:r>
              <w:rPr/>
              <w:t xml:space="preserve">  </w:t>
            </w:r>
          </w:p>
        </w:tc>
        <w:tc>
          <w:tcPr>
            <w:tcW w:w="5102" w:type="dxa"/>
            <w:gridSpan w:val="3"/>
            <w:tcBorders/>
            <w:shd w:fill="auto" w:val="clear"/>
          </w:tcPr>
          <w:p>
            <w:pPr>
              <w:pStyle w:val="TableContents"/>
              <w:spacing w:before="0" w:after="0"/>
              <w:ind w:left="0" w:right="0" w:hanging="0"/>
              <w:jc w:val="left"/>
              <w:rPr>
                <w:rFonts w:ascii="Times New Roman;serif" w:hAnsi="Times New Roman;serif"/>
                <w:b/>
                <w:sz w:val="22"/>
              </w:rPr>
            </w:pPr>
            <w:r>
              <w:rPr>
                <w:rFonts w:ascii="Times New Roman;serif" w:hAnsi="Times New Roman;serif"/>
                <w:b/>
                <w:sz w:val="22"/>
              </w:rPr>
              <w:t>VCPE ORANGE II LLC</w:t>
            </w:r>
          </w:p>
        </w:tc>
      </w:tr>
      <w:tr>
        <w:trPr/>
        <w:tc>
          <w:tcPr>
            <w:tcW w:w="5103" w:type="dxa"/>
            <w:tcBorders/>
            <w:shd w:fill="auto" w:val="clear"/>
          </w:tcPr>
          <w:p>
            <w:pPr>
              <w:pStyle w:val="TableContents"/>
              <w:spacing w:before="0" w:after="283"/>
              <w:rPr/>
            </w:pPr>
            <w:r>
              <w:rPr/>
              <w:t xml:space="preserve">  </w:t>
            </w:r>
          </w:p>
        </w:tc>
        <w:tc>
          <w:tcPr>
            <w:tcW w:w="5102" w:type="dxa"/>
            <w:gridSpan w:val="3"/>
            <w:tcBorders/>
            <w:shd w:fill="auto" w:val="clear"/>
          </w:tcPr>
          <w:p>
            <w:pPr>
              <w:pStyle w:val="TableContents"/>
              <w:spacing w:before="0" w:after="283"/>
              <w:rPr/>
            </w:pPr>
            <w:r>
              <w:rPr/>
              <w:t xml:space="preserve">  </w:t>
            </w:r>
          </w:p>
        </w:tc>
      </w:tr>
      <w:tr>
        <w:trPr/>
        <w:tc>
          <w:tcPr>
            <w:tcW w:w="5103" w:type="dxa"/>
            <w:tcBorders/>
            <w:shd w:fill="auto" w:val="clear"/>
          </w:tcPr>
          <w:p>
            <w:pPr>
              <w:pStyle w:val="TableContents"/>
              <w:spacing w:before="0" w:after="283"/>
              <w:rPr/>
            </w:pPr>
            <w:r>
              <w:rPr/>
              <w:t xml:space="preserve">  </w:t>
            </w:r>
          </w:p>
        </w:tc>
        <w:tc>
          <w:tcPr>
            <w:tcW w:w="5102" w:type="dxa"/>
            <w:gridSpan w:val="3"/>
            <w:tcBorders/>
            <w:shd w:fill="auto" w:val="clear"/>
          </w:tcPr>
          <w:p>
            <w:pPr>
              <w:pStyle w:val="TableContents"/>
              <w:spacing w:before="0" w:after="283"/>
              <w:rPr/>
            </w:pPr>
            <w:r>
              <w:rPr/>
              <w:t xml:space="preserve">  </w:t>
            </w:r>
          </w:p>
        </w:tc>
      </w:tr>
      <w:tr>
        <w:trPr/>
        <w:tc>
          <w:tcPr>
            <w:tcW w:w="5103" w:type="dxa"/>
            <w:tcBorders/>
            <w:shd w:fill="auto" w:val="clear"/>
          </w:tcPr>
          <w:p>
            <w:pPr>
              <w:pStyle w:val="TableContents"/>
              <w:spacing w:before="0" w:after="283"/>
              <w:rPr/>
            </w:pPr>
            <w:r>
              <w:rPr/>
              <w:t xml:space="preserve">  </w:t>
            </w:r>
          </w:p>
        </w:tc>
        <w:tc>
          <w:tcPr>
            <w:tcW w:w="607"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By:</w:t>
            </w:r>
          </w:p>
        </w:tc>
        <w:tc>
          <w:tcPr>
            <w:tcW w:w="4495" w:type="dxa"/>
            <w:gridSpan w:val="2"/>
            <w:tcBorders>
              <w:bottom w:val="single" w:sz="4" w:space="0" w:color="000000"/>
            </w:tcBorders>
            <w:shd w:fill="auto" w:val="clear"/>
            <w:tcMar>
              <w:bottom w:w="28" w:type="dxa"/>
            </w:tcMar>
          </w:tcPr>
          <w:p>
            <w:pPr>
              <w:pStyle w:val="TableContents"/>
              <w:spacing w:before="0" w:after="0"/>
              <w:ind w:left="0" w:right="0" w:hanging="0"/>
              <w:jc w:val="left"/>
              <w:rPr/>
            </w:pPr>
            <w:r>
              <w:rPr/>
              <w:t>  </w:t>
            </w:r>
            <w:r>
              <w:rPr>
                <w:rFonts w:ascii="Times New Roman;serif" w:hAnsi="Times New Roman;serif"/>
                <w:sz w:val="22"/>
              </w:rPr>
              <w:t>/s/ Chris Temple</w:t>
            </w:r>
          </w:p>
        </w:tc>
      </w:tr>
      <w:tr>
        <w:trPr/>
        <w:tc>
          <w:tcPr>
            <w:tcW w:w="5103" w:type="dxa"/>
            <w:tcBorders/>
            <w:shd w:fill="auto" w:val="clear"/>
          </w:tcPr>
          <w:p>
            <w:pPr>
              <w:pStyle w:val="TableContents"/>
              <w:spacing w:before="0" w:after="283"/>
              <w:rPr/>
            </w:pPr>
            <w:r>
              <w:rPr/>
              <w:t xml:space="preserve">  </w:t>
            </w:r>
          </w:p>
        </w:tc>
        <w:tc>
          <w:tcPr>
            <w:tcW w:w="607" w:type="dxa"/>
            <w:tcBorders/>
            <w:shd w:fill="auto" w:val="clear"/>
          </w:tcPr>
          <w:p>
            <w:pPr>
              <w:pStyle w:val="TableContents"/>
              <w:spacing w:before="0" w:after="283"/>
              <w:rPr/>
            </w:pPr>
            <w:r>
              <w:rPr/>
              <w:t xml:space="preserve">  </w:t>
            </w:r>
          </w:p>
        </w:tc>
        <w:tc>
          <w:tcPr>
            <w:tcW w:w="728"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Name:</w:t>
            </w:r>
          </w:p>
        </w:tc>
        <w:tc>
          <w:tcPr>
            <w:tcW w:w="3767"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Chris Temple</w:t>
            </w:r>
          </w:p>
        </w:tc>
      </w:tr>
      <w:tr>
        <w:trPr/>
        <w:tc>
          <w:tcPr>
            <w:tcW w:w="5103" w:type="dxa"/>
            <w:tcBorders/>
            <w:shd w:fill="auto" w:val="clear"/>
          </w:tcPr>
          <w:p>
            <w:pPr>
              <w:pStyle w:val="TableContents"/>
              <w:spacing w:before="0" w:after="283"/>
              <w:rPr/>
            </w:pPr>
            <w:r>
              <w:rPr/>
              <w:t xml:space="preserve">  </w:t>
            </w:r>
          </w:p>
        </w:tc>
        <w:tc>
          <w:tcPr>
            <w:tcW w:w="607" w:type="dxa"/>
            <w:tcBorders/>
            <w:shd w:fill="auto" w:val="clear"/>
          </w:tcPr>
          <w:p>
            <w:pPr>
              <w:pStyle w:val="TableContents"/>
              <w:spacing w:before="0" w:after="283"/>
              <w:rPr/>
            </w:pPr>
            <w:r>
              <w:rPr/>
              <w:t xml:space="preserve">  </w:t>
            </w:r>
          </w:p>
        </w:tc>
        <w:tc>
          <w:tcPr>
            <w:tcW w:w="728"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Title:</w:t>
            </w:r>
          </w:p>
        </w:tc>
        <w:tc>
          <w:tcPr>
            <w:tcW w:w="3767"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Vice President</w:t>
            </w:r>
          </w:p>
        </w:tc>
      </w:tr>
    </w:tbl>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81" w:name="PGBRK23"/>
      <w:bookmarkStart w:id="282" w:name="PGBRK23"/>
      <w:bookmarkEnd w:id="2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83" w:name="FTR23"/>
      <w:bookmarkStart w:id="284" w:name="FTR23"/>
      <w:bookmarkEnd w:id="28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85" w:name="GLFTR23"/>
      <w:bookmarkEnd w:id="28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86" w:name="PN23"/>
      <w:bookmarkEnd w:id="286"/>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87" w:name="HDR23"/>
      <w:bookmarkStart w:id="288" w:name="HDR23"/>
      <w:bookmarkEnd w:id="2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89" w:name="GLHDR23"/>
      <w:bookmarkEnd w:id="28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serif" w:hAnsi="Times New Roman;serif"/>
          <w:b/>
          <w:sz w:val="22"/>
        </w:rPr>
      </w:pPr>
      <w:r>
        <w:rPr>
          <w:rFonts w:ascii="Times New Roman;serif" w:hAnsi="Times New Roman;serif"/>
          <w:b/>
          <w:sz w:val="22"/>
        </w:rPr>
        <w:t>COUNTERPART SIGNATURE SHEET</w:t>
      </w:r>
    </w:p>
    <w:p>
      <w:pPr>
        <w:pStyle w:val="TextBody"/>
        <w:spacing w:before="0" w:after="0"/>
        <w:ind w:left="0" w:right="0" w:hanging="0"/>
        <w:jc w:val="center"/>
        <w:rPr>
          <w:rFonts w:ascii="Times New Roman;serif" w:hAnsi="Times New Roman;serif"/>
          <w:b/>
          <w:sz w:val="22"/>
        </w:rPr>
      </w:pPr>
      <w:r>
        <w:rPr>
          <w:rFonts w:ascii="Times New Roman;serif" w:hAnsi="Times New Roman;serif"/>
          <w:b/>
          <w:sz w:val="22"/>
        </w:rPr>
        <w:t>(Joint Filing Statement)</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firstLine="720"/>
        <w:jc w:val="both"/>
        <w:rPr>
          <w:rFonts w:ascii="Times New Roman;serif" w:hAnsi="Times New Roman;serif"/>
          <w:sz w:val="22"/>
        </w:rPr>
      </w:pPr>
      <w:r>
        <w:rPr>
          <w:rFonts w:ascii="Times New Roman;serif" w:hAnsi="Times New Roman;serif"/>
          <w:sz w:val="22"/>
        </w:rPr>
        <w:t>(Attached to and forming a part of the Joint Filing Statement, pursuant to Rule 13d-1(k)(1), dated as of September 10, 2009)</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5103"/>
        <w:gridCol w:w="607"/>
        <w:gridCol w:w="728"/>
        <w:gridCol w:w="3767"/>
      </w:tblGrid>
      <w:tr>
        <w:trPr/>
        <w:tc>
          <w:tcPr>
            <w:tcW w:w="5103" w:type="dxa"/>
            <w:tcBorders/>
            <w:shd w:fill="auto" w:val="clear"/>
          </w:tcPr>
          <w:p>
            <w:pPr>
              <w:pStyle w:val="TableContents"/>
              <w:spacing w:before="0" w:after="283"/>
              <w:rPr/>
            </w:pPr>
            <w:r>
              <w:rPr/>
              <w:t xml:space="preserve">  </w:t>
            </w:r>
          </w:p>
        </w:tc>
        <w:tc>
          <w:tcPr>
            <w:tcW w:w="5102" w:type="dxa"/>
            <w:gridSpan w:val="3"/>
            <w:tcBorders/>
            <w:shd w:fill="auto" w:val="clear"/>
          </w:tcPr>
          <w:p>
            <w:pPr>
              <w:pStyle w:val="TableContents"/>
              <w:spacing w:before="0" w:after="0"/>
              <w:ind w:left="0" w:right="0" w:hanging="0"/>
              <w:jc w:val="left"/>
              <w:rPr>
                <w:rFonts w:ascii="Times New Roman;serif" w:hAnsi="Times New Roman;serif"/>
                <w:b/>
                <w:sz w:val="22"/>
              </w:rPr>
            </w:pPr>
            <w:r>
              <w:rPr>
                <w:rFonts w:ascii="Times New Roman;serif" w:hAnsi="Times New Roman;serif"/>
                <w:b/>
                <w:sz w:val="22"/>
              </w:rPr>
              <w:t>VULCAN CAPITAL PRIVATE EQUITY II LLC</w:t>
            </w:r>
          </w:p>
        </w:tc>
      </w:tr>
      <w:tr>
        <w:trPr/>
        <w:tc>
          <w:tcPr>
            <w:tcW w:w="5103" w:type="dxa"/>
            <w:tcBorders/>
            <w:shd w:fill="auto" w:val="clear"/>
          </w:tcPr>
          <w:p>
            <w:pPr>
              <w:pStyle w:val="TableContents"/>
              <w:spacing w:before="0" w:after="283"/>
              <w:rPr/>
            </w:pPr>
            <w:r>
              <w:rPr/>
              <w:t xml:space="preserve">  </w:t>
            </w:r>
          </w:p>
        </w:tc>
        <w:tc>
          <w:tcPr>
            <w:tcW w:w="5102" w:type="dxa"/>
            <w:gridSpan w:val="3"/>
            <w:tcBorders/>
            <w:shd w:fill="auto" w:val="clear"/>
          </w:tcPr>
          <w:p>
            <w:pPr>
              <w:pStyle w:val="TableContents"/>
              <w:spacing w:before="0" w:after="283"/>
              <w:rPr/>
            </w:pPr>
            <w:r>
              <w:rPr/>
              <w:t xml:space="preserve">  </w:t>
            </w:r>
          </w:p>
        </w:tc>
      </w:tr>
      <w:tr>
        <w:trPr/>
        <w:tc>
          <w:tcPr>
            <w:tcW w:w="5103" w:type="dxa"/>
            <w:tcBorders/>
            <w:shd w:fill="auto" w:val="clear"/>
          </w:tcPr>
          <w:p>
            <w:pPr>
              <w:pStyle w:val="TableContents"/>
              <w:spacing w:before="0" w:after="283"/>
              <w:rPr/>
            </w:pPr>
            <w:r>
              <w:rPr/>
              <w:t xml:space="preserve">  </w:t>
            </w:r>
          </w:p>
        </w:tc>
        <w:tc>
          <w:tcPr>
            <w:tcW w:w="5102" w:type="dxa"/>
            <w:gridSpan w:val="3"/>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By: Vulcan Capital Private Equity Management II LLC, its manager</w:t>
            </w:r>
          </w:p>
        </w:tc>
      </w:tr>
      <w:tr>
        <w:trPr/>
        <w:tc>
          <w:tcPr>
            <w:tcW w:w="5103" w:type="dxa"/>
            <w:tcBorders/>
            <w:shd w:fill="auto" w:val="clear"/>
          </w:tcPr>
          <w:p>
            <w:pPr>
              <w:pStyle w:val="TableContents"/>
              <w:spacing w:before="0" w:after="283"/>
              <w:rPr/>
            </w:pPr>
            <w:r>
              <w:rPr/>
              <w:t xml:space="preserve">  </w:t>
            </w:r>
          </w:p>
        </w:tc>
        <w:tc>
          <w:tcPr>
            <w:tcW w:w="5102" w:type="dxa"/>
            <w:gridSpan w:val="3"/>
            <w:tcBorders/>
            <w:shd w:fill="auto" w:val="clear"/>
          </w:tcPr>
          <w:p>
            <w:pPr>
              <w:pStyle w:val="TableContents"/>
              <w:spacing w:before="0" w:after="283"/>
              <w:rPr/>
            </w:pPr>
            <w:r>
              <w:rPr/>
              <w:t xml:space="preserve">  </w:t>
            </w:r>
          </w:p>
        </w:tc>
      </w:tr>
      <w:tr>
        <w:trPr/>
        <w:tc>
          <w:tcPr>
            <w:tcW w:w="5103" w:type="dxa"/>
            <w:tcBorders/>
            <w:shd w:fill="auto" w:val="clear"/>
          </w:tcPr>
          <w:p>
            <w:pPr>
              <w:pStyle w:val="TableContents"/>
              <w:spacing w:before="0" w:after="283"/>
              <w:rPr/>
            </w:pPr>
            <w:r>
              <w:rPr/>
              <w:t xml:space="preserve">  </w:t>
            </w:r>
          </w:p>
        </w:tc>
        <w:tc>
          <w:tcPr>
            <w:tcW w:w="5102" w:type="dxa"/>
            <w:gridSpan w:val="3"/>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By: VCPE Orange II LLC, its managing member</w:t>
            </w:r>
          </w:p>
        </w:tc>
      </w:tr>
      <w:tr>
        <w:trPr/>
        <w:tc>
          <w:tcPr>
            <w:tcW w:w="5103" w:type="dxa"/>
            <w:tcBorders/>
            <w:shd w:fill="auto" w:val="clear"/>
          </w:tcPr>
          <w:p>
            <w:pPr>
              <w:pStyle w:val="TableContents"/>
              <w:spacing w:before="0" w:after="283"/>
              <w:rPr/>
            </w:pPr>
            <w:r>
              <w:rPr/>
              <w:t xml:space="preserve">  </w:t>
            </w:r>
          </w:p>
        </w:tc>
        <w:tc>
          <w:tcPr>
            <w:tcW w:w="5102" w:type="dxa"/>
            <w:gridSpan w:val="3"/>
            <w:tcBorders/>
            <w:shd w:fill="auto" w:val="clear"/>
          </w:tcPr>
          <w:p>
            <w:pPr>
              <w:pStyle w:val="TableContents"/>
              <w:spacing w:before="0" w:after="283"/>
              <w:rPr/>
            </w:pPr>
            <w:r>
              <w:rPr/>
              <w:t xml:space="preserve">  </w:t>
            </w:r>
          </w:p>
        </w:tc>
      </w:tr>
      <w:tr>
        <w:trPr/>
        <w:tc>
          <w:tcPr>
            <w:tcW w:w="5103" w:type="dxa"/>
            <w:tcBorders/>
            <w:shd w:fill="auto" w:val="clear"/>
          </w:tcPr>
          <w:p>
            <w:pPr>
              <w:pStyle w:val="TableContents"/>
              <w:spacing w:before="0" w:after="283"/>
              <w:rPr/>
            </w:pPr>
            <w:r>
              <w:rPr/>
              <w:t xml:space="preserve">  </w:t>
            </w:r>
          </w:p>
        </w:tc>
        <w:tc>
          <w:tcPr>
            <w:tcW w:w="5102" w:type="dxa"/>
            <w:gridSpan w:val="3"/>
            <w:tcBorders/>
            <w:shd w:fill="auto" w:val="clear"/>
          </w:tcPr>
          <w:p>
            <w:pPr>
              <w:pStyle w:val="TableContents"/>
              <w:spacing w:before="0" w:after="283"/>
              <w:rPr/>
            </w:pPr>
            <w:r>
              <w:rPr/>
              <w:t xml:space="preserve">  </w:t>
            </w:r>
          </w:p>
        </w:tc>
      </w:tr>
      <w:tr>
        <w:trPr/>
        <w:tc>
          <w:tcPr>
            <w:tcW w:w="5103" w:type="dxa"/>
            <w:tcBorders/>
            <w:shd w:fill="auto" w:val="clear"/>
          </w:tcPr>
          <w:p>
            <w:pPr>
              <w:pStyle w:val="TableContents"/>
              <w:spacing w:before="0" w:after="283"/>
              <w:rPr/>
            </w:pPr>
            <w:r>
              <w:rPr/>
              <w:t xml:space="preserve">  </w:t>
            </w:r>
          </w:p>
        </w:tc>
        <w:tc>
          <w:tcPr>
            <w:tcW w:w="607"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By:</w:t>
            </w:r>
          </w:p>
        </w:tc>
        <w:tc>
          <w:tcPr>
            <w:tcW w:w="4495" w:type="dxa"/>
            <w:gridSpan w:val="2"/>
            <w:tcBorders>
              <w:bottom w:val="single" w:sz="4" w:space="0" w:color="000000"/>
            </w:tcBorders>
            <w:shd w:fill="auto" w:val="clear"/>
            <w:tcMar>
              <w:bottom w:w="28" w:type="dxa"/>
            </w:tcMar>
          </w:tcPr>
          <w:p>
            <w:pPr>
              <w:pStyle w:val="TableContents"/>
              <w:spacing w:before="0" w:after="0"/>
              <w:ind w:left="0" w:right="0" w:hanging="0"/>
              <w:jc w:val="left"/>
              <w:rPr/>
            </w:pPr>
            <w:r>
              <w:rPr/>
              <w:t>  </w:t>
            </w:r>
            <w:r>
              <w:rPr>
                <w:rFonts w:ascii="Times New Roman;serif" w:hAnsi="Times New Roman;serif"/>
                <w:sz w:val="22"/>
              </w:rPr>
              <w:t>/s/ Chris Temple</w:t>
            </w:r>
          </w:p>
        </w:tc>
      </w:tr>
      <w:tr>
        <w:trPr/>
        <w:tc>
          <w:tcPr>
            <w:tcW w:w="5103" w:type="dxa"/>
            <w:tcBorders/>
            <w:shd w:fill="auto" w:val="clear"/>
          </w:tcPr>
          <w:p>
            <w:pPr>
              <w:pStyle w:val="TableContents"/>
              <w:spacing w:before="0" w:after="283"/>
              <w:rPr/>
            </w:pPr>
            <w:r>
              <w:rPr/>
              <w:t xml:space="preserve">  </w:t>
            </w:r>
          </w:p>
        </w:tc>
        <w:tc>
          <w:tcPr>
            <w:tcW w:w="607" w:type="dxa"/>
            <w:tcBorders/>
            <w:shd w:fill="auto" w:val="clear"/>
          </w:tcPr>
          <w:p>
            <w:pPr>
              <w:pStyle w:val="TableContents"/>
              <w:spacing w:before="0" w:after="283"/>
              <w:rPr/>
            </w:pPr>
            <w:r>
              <w:rPr/>
              <w:t xml:space="preserve">  </w:t>
            </w:r>
          </w:p>
        </w:tc>
        <w:tc>
          <w:tcPr>
            <w:tcW w:w="728"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Name:</w:t>
            </w:r>
          </w:p>
        </w:tc>
        <w:tc>
          <w:tcPr>
            <w:tcW w:w="3767"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Chris Temple</w:t>
            </w:r>
          </w:p>
        </w:tc>
      </w:tr>
      <w:tr>
        <w:trPr/>
        <w:tc>
          <w:tcPr>
            <w:tcW w:w="5103" w:type="dxa"/>
            <w:tcBorders/>
            <w:shd w:fill="auto" w:val="clear"/>
          </w:tcPr>
          <w:p>
            <w:pPr>
              <w:pStyle w:val="TableContents"/>
              <w:spacing w:before="0" w:after="283"/>
              <w:rPr/>
            </w:pPr>
            <w:r>
              <w:rPr/>
              <w:t xml:space="preserve">  </w:t>
            </w:r>
          </w:p>
        </w:tc>
        <w:tc>
          <w:tcPr>
            <w:tcW w:w="607" w:type="dxa"/>
            <w:tcBorders/>
            <w:shd w:fill="auto" w:val="clear"/>
          </w:tcPr>
          <w:p>
            <w:pPr>
              <w:pStyle w:val="TableContents"/>
              <w:spacing w:before="0" w:after="283"/>
              <w:rPr/>
            </w:pPr>
            <w:r>
              <w:rPr/>
              <w:t xml:space="preserve">  </w:t>
            </w:r>
          </w:p>
        </w:tc>
        <w:tc>
          <w:tcPr>
            <w:tcW w:w="728"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Title:</w:t>
            </w:r>
          </w:p>
        </w:tc>
        <w:tc>
          <w:tcPr>
            <w:tcW w:w="3767"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Vice President</w:t>
            </w:r>
          </w:p>
        </w:tc>
      </w:tr>
    </w:tbl>
    <w:p>
      <w:pPr>
        <w:pStyle w:val="TextBody"/>
        <w:spacing w:before="0" w:after="0"/>
        <w:ind w:left="0" w:right="0" w:hanging="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90" w:name="PGBRK24"/>
      <w:bookmarkStart w:id="291" w:name="PGBRK24"/>
      <w:bookmarkEnd w:id="2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92" w:name="FTR24"/>
      <w:bookmarkStart w:id="293" w:name="FTR24"/>
      <w:bookmarkEnd w:id="2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94" w:name="GLFTR24"/>
      <w:bookmarkEnd w:id="29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95" w:name="PN24"/>
      <w:bookmarkEnd w:id="295"/>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96" w:name="HDR24"/>
      <w:bookmarkStart w:id="297" w:name="HDR24"/>
      <w:bookmarkEnd w:id="2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98" w:name="GLHDR24"/>
      <w:bookmarkEnd w:id="29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ind w:left="0" w:right="0" w:hanging="0"/>
        <w:jc w:val="center"/>
        <w:rPr>
          <w:rFonts w:ascii="Times New Roman;serif" w:hAnsi="Times New Roman;serif"/>
          <w:b/>
          <w:sz w:val="22"/>
        </w:rPr>
      </w:pPr>
      <w:r>
        <w:rPr>
          <w:rFonts w:ascii="Times New Roman;serif" w:hAnsi="Times New Roman;serif"/>
          <w:b/>
          <w:sz w:val="22"/>
        </w:rPr>
        <w:t>COUNTERPART SIGNATURE SHEET</w:t>
      </w:r>
    </w:p>
    <w:p>
      <w:pPr>
        <w:pStyle w:val="TextBody"/>
        <w:spacing w:before="0" w:after="0"/>
        <w:ind w:left="0" w:right="0" w:hanging="0"/>
        <w:jc w:val="center"/>
        <w:rPr>
          <w:rFonts w:ascii="Times New Roman;serif" w:hAnsi="Times New Roman;serif"/>
          <w:b/>
          <w:sz w:val="22"/>
        </w:rPr>
      </w:pPr>
      <w:r>
        <w:rPr>
          <w:rFonts w:ascii="Times New Roman;serif" w:hAnsi="Times New Roman;serif"/>
          <w:b/>
          <w:sz w:val="22"/>
        </w:rPr>
        <w:t>(Joint Filing Statement)</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firstLine="720"/>
        <w:jc w:val="both"/>
        <w:rPr>
          <w:rFonts w:ascii="Times New Roman;serif" w:hAnsi="Times New Roman;serif"/>
          <w:sz w:val="22"/>
        </w:rPr>
      </w:pPr>
      <w:r>
        <w:rPr>
          <w:rFonts w:ascii="Times New Roman;serif" w:hAnsi="Times New Roman;serif"/>
          <w:sz w:val="22"/>
        </w:rPr>
        <w:t>(Attached to and forming a part of the Joint Filing Statement, pursuant to Rule 13d-1(k)(1), dated as of September 10, 2009)</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5103"/>
        <w:gridCol w:w="607"/>
        <w:gridCol w:w="728"/>
        <w:gridCol w:w="3767"/>
      </w:tblGrid>
      <w:tr>
        <w:trPr/>
        <w:tc>
          <w:tcPr>
            <w:tcW w:w="5103" w:type="dxa"/>
            <w:tcBorders/>
            <w:shd w:fill="auto" w:val="clear"/>
          </w:tcPr>
          <w:p>
            <w:pPr>
              <w:pStyle w:val="TableContents"/>
              <w:spacing w:before="0" w:after="283"/>
              <w:rPr/>
            </w:pPr>
            <w:r>
              <w:rPr/>
              <w:t xml:space="preserve">  </w:t>
            </w:r>
          </w:p>
        </w:tc>
        <w:tc>
          <w:tcPr>
            <w:tcW w:w="5102" w:type="dxa"/>
            <w:gridSpan w:val="3"/>
            <w:tcBorders/>
            <w:shd w:fill="auto" w:val="clear"/>
          </w:tcPr>
          <w:p>
            <w:pPr>
              <w:pStyle w:val="TableContents"/>
              <w:spacing w:before="0" w:after="0"/>
              <w:ind w:left="0" w:right="0" w:hanging="0"/>
              <w:jc w:val="left"/>
              <w:rPr>
                <w:rFonts w:ascii="Times New Roman;serif" w:hAnsi="Times New Roman;serif"/>
                <w:b/>
                <w:sz w:val="22"/>
              </w:rPr>
            </w:pPr>
            <w:r>
              <w:rPr>
                <w:rFonts w:ascii="Times New Roman;serif" w:hAnsi="Times New Roman;serif"/>
                <w:b/>
                <w:sz w:val="22"/>
              </w:rPr>
              <w:t>VULCAN ENERGY CORPORATION</w:t>
            </w:r>
          </w:p>
        </w:tc>
      </w:tr>
      <w:tr>
        <w:trPr/>
        <w:tc>
          <w:tcPr>
            <w:tcW w:w="5103" w:type="dxa"/>
            <w:tcBorders/>
            <w:shd w:fill="auto" w:val="clear"/>
          </w:tcPr>
          <w:p>
            <w:pPr>
              <w:pStyle w:val="TableContents"/>
              <w:spacing w:before="0" w:after="283"/>
              <w:rPr/>
            </w:pPr>
            <w:r>
              <w:rPr/>
              <w:t xml:space="preserve">  </w:t>
            </w:r>
          </w:p>
        </w:tc>
        <w:tc>
          <w:tcPr>
            <w:tcW w:w="5102" w:type="dxa"/>
            <w:gridSpan w:val="3"/>
            <w:tcBorders/>
            <w:shd w:fill="auto" w:val="clear"/>
          </w:tcPr>
          <w:p>
            <w:pPr>
              <w:pStyle w:val="TableContents"/>
              <w:spacing w:before="0" w:after="283"/>
              <w:rPr/>
            </w:pPr>
            <w:r>
              <w:rPr/>
              <w:t xml:space="preserve">  </w:t>
            </w:r>
          </w:p>
        </w:tc>
      </w:tr>
      <w:tr>
        <w:trPr/>
        <w:tc>
          <w:tcPr>
            <w:tcW w:w="5103" w:type="dxa"/>
            <w:tcBorders/>
            <w:shd w:fill="auto" w:val="clear"/>
          </w:tcPr>
          <w:p>
            <w:pPr>
              <w:pStyle w:val="TableContents"/>
              <w:spacing w:before="0" w:after="283"/>
              <w:rPr/>
            </w:pPr>
            <w:r>
              <w:rPr/>
              <w:t xml:space="preserve">  </w:t>
            </w:r>
          </w:p>
        </w:tc>
        <w:tc>
          <w:tcPr>
            <w:tcW w:w="5102" w:type="dxa"/>
            <w:gridSpan w:val="3"/>
            <w:tcBorders/>
            <w:shd w:fill="auto" w:val="clear"/>
          </w:tcPr>
          <w:p>
            <w:pPr>
              <w:pStyle w:val="TableContents"/>
              <w:spacing w:before="0" w:after="283"/>
              <w:rPr/>
            </w:pPr>
            <w:r>
              <w:rPr/>
              <w:t xml:space="preserve">  </w:t>
            </w:r>
          </w:p>
        </w:tc>
      </w:tr>
      <w:tr>
        <w:trPr/>
        <w:tc>
          <w:tcPr>
            <w:tcW w:w="5103" w:type="dxa"/>
            <w:tcBorders/>
            <w:shd w:fill="auto" w:val="clear"/>
          </w:tcPr>
          <w:p>
            <w:pPr>
              <w:pStyle w:val="TableContents"/>
              <w:spacing w:before="0" w:after="283"/>
              <w:rPr/>
            </w:pPr>
            <w:r>
              <w:rPr/>
              <w:t xml:space="preserve">  </w:t>
            </w:r>
          </w:p>
        </w:tc>
        <w:tc>
          <w:tcPr>
            <w:tcW w:w="607"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By:</w:t>
            </w:r>
          </w:p>
        </w:tc>
        <w:tc>
          <w:tcPr>
            <w:tcW w:w="4495" w:type="dxa"/>
            <w:gridSpan w:val="2"/>
            <w:tcBorders>
              <w:bottom w:val="single" w:sz="4" w:space="0" w:color="000000"/>
            </w:tcBorders>
            <w:shd w:fill="auto" w:val="clear"/>
            <w:tcMar>
              <w:bottom w:w="28" w:type="dxa"/>
            </w:tcMar>
          </w:tcPr>
          <w:p>
            <w:pPr>
              <w:pStyle w:val="TableContents"/>
              <w:spacing w:before="0" w:after="0"/>
              <w:ind w:left="0" w:right="0" w:hanging="0"/>
              <w:jc w:val="left"/>
              <w:rPr/>
            </w:pPr>
            <w:r>
              <w:rPr/>
              <w:t>  </w:t>
            </w:r>
            <w:r>
              <w:rPr>
                <w:rFonts w:ascii="Times New Roman;serif" w:hAnsi="Times New Roman;serif"/>
                <w:sz w:val="22"/>
              </w:rPr>
              <w:t>/s/ Chris Temple</w:t>
            </w:r>
          </w:p>
        </w:tc>
      </w:tr>
      <w:tr>
        <w:trPr/>
        <w:tc>
          <w:tcPr>
            <w:tcW w:w="5103" w:type="dxa"/>
            <w:tcBorders/>
            <w:shd w:fill="auto" w:val="clear"/>
          </w:tcPr>
          <w:p>
            <w:pPr>
              <w:pStyle w:val="TableContents"/>
              <w:spacing w:before="0" w:after="283"/>
              <w:rPr/>
            </w:pPr>
            <w:r>
              <w:rPr/>
              <w:t xml:space="preserve">  </w:t>
            </w:r>
          </w:p>
        </w:tc>
        <w:tc>
          <w:tcPr>
            <w:tcW w:w="607" w:type="dxa"/>
            <w:tcBorders/>
            <w:shd w:fill="auto" w:val="clear"/>
          </w:tcPr>
          <w:p>
            <w:pPr>
              <w:pStyle w:val="TableContents"/>
              <w:spacing w:before="0" w:after="283"/>
              <w:rPr/>
            </w:pPr>
            <w:r>
              <w:rPr/>
              <w:t xml:space="preserve">  </w:t>
            </w:r>
          </w:p>
        </w:tc>
        <w:tc>
          <w:tcPr>
            <w:tcW w:w="728"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Name:</w:t>
            </w:r>
          </w:p>
        </w:tc>
        <w:tc>
          <w:tcPr>
            <w:tcW w:w="3767"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Chris Temple</w:t>
            </w:r>
          </w:p>
        </w:tc>
      </w:tr>
      <w:tr>
        <w:trPr/>
        <w:tc>
          <w:tcPr>
            <w:tcW w:w="5103" w:type="dxa"/>
            <w:tcBorders/>
            <w:shd w:fill="auto" w:val="clear"/>
          </w:tcPr>
          <w:p>
            <w:pPr>
              <w:pStyle w:val="TableContents"/>
              <w:spacing w:before="0" w:after="283"/>
              <w:rPr/>
            </w:pPr>
            <w:r>
              <w:rPr/>
              <w:t xml:space="preserve">  </w:t>
            </w:r>
          </w:p>
        </w:tc>
        <w:tc>
          <w:tcPr>
            <w:tcW w:w="607" w:type="dxa"/>
            <w:tcBorders/>
            <w:shd w:fill="auto" w:val="clear"/>
          </w:tcPr>
          <w:p>
            <w:pPr>
              <w:pStyle w:val="TableContents"/>
              <w:spacing w:before="0" w:after="283"/>
              <w:rPr/>
            </w:pPr>
            <w:r>
              <w:rPr/>
              <w:t xml:space="preserve">  </w:t>
            </w:r>
          </w:p>
        </w:tc>
        <w:tc>
          <w:tcPr>
            <w:tcW w:w="728"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Title:</w:t>
            </w:r>
          </w:p>
        </w:tc>
        <w:tc>
          <w:tcPr>
            <w:tcW w:w="3767" w:type="dxa"/>
            <w:tcBorders/>
            <w:shd w:fill="auto" w:val="clear"/>
          </w:tcPr>
          <w:p>
            <w:pPr>
              <w:pStyle w:val="TableContents"/>
              <w:spacing w:before="0" w:after="0"/>
              <w:ind w:left="0" w:right="0" w:hanging="0"/>
              <w:jc w:val="left"/>
              <w:rPr>
                <w:rFonts w:ascii="Times New Roman;serif" w:hAnsi="Times New Roman;serif"/>
                <w:sz w:val="22"/>
              </w:rPr>
            </w:pPr>
            <w:r>
              <w:rPr>
                <w:rFonts w:ascii="Times New Roman;serif" w:hAnsi="Times New Roman;serif"/>
                <w:sz w:val="22"/>
              </w:rPr>
              <w:t>Chairman and Vice President</w:t>
            </w:r>
          </w:p>
        </w:tc>
      </w:tr>
    </w:tbl>
    <w:p>
      <w:pPr>
        <w:pStyle w:val="TextBody"/>
        <w:spacing w:before="0" w:after="0"/>
        <w:ind w:left="0" w:right="0" w:hanging="0"/>
        <w:rPr/>
      </w:pPr>
      <w:r>
        <w:rPr/>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erif"/>
    <w:charset w:val="00"/>
    <w:family w:val="auto"/>
    <w:pitch w:val="default"/>
  </w:font>
  <w:font w:name="times new roman">
    <w:altName w:val="serif"/>
    <w:charset w:val="00"/>
    <w:family w:val="auto"/>
    <w:pitch w:val="default"/>
  </w:font>
  <w:font w:name="wingdings">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7</Pages>
  <Words>4925</Words>
  <CharactersWithSpaces>30664</CharactersWithSpaces>
  <Paragraphs>1022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