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37"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4" w:lineRule="exact"/>
        <w:rPr>
          <w:sz w:val="24"/>
          <w:szCs w:val="24"/>
          <w:color w:val="auto"/>
        </w:rPr>
      </w:pPr>
    </w:p>
    <w:p>
      <w:pPr>
        <w:ind w:left="36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-235585</wp:posOffset>
            </wp:positionV>
            <wp:extent cx="128270" cy="1282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270" cy="12827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240" w:type="dxa"/>
            <w:vAlign w:val="bottom"/>
          </w:tcPr>
          <w:p>
            <w:pPr>
              <w:jc w:val="center"/>
              <w:ind w:right="23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80" w:type="dxa"/>
            <w:vAlign w:val="bottom"/>
            <w:tcBorders>
              <w:bottom w:val="single" w:sz="8" w:color="808080"/>
            </w:tcBorders>
          </w:tcPr>
          <w:p>
            <w:pPr>
              <w:spacing w:after="0"/>
              <w:rPr>
                <w:sz w:val="22"/>
                <w:szCs w:val="22"/>
                <w:color w:val="auto"/>
              </w:rPr>
            </w:pPr>
          </w:p>
        </w:tc>
        <w:tc>
          <w:tcPr>
            <w:tcW w:w="2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3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38"/>
              <w:spacing w:after="0" w:line="182"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8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7"/>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40" w:type="dxa"/>
            <w:vAlign w:val="bottom"/>
            <w:vMerge w:val="restart"/>
          </w:tcPr>
          <w:p>
            <w:pPr>
              <w:jc w:val="center"/>
              <w:ind w:right="238"/>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8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5267960</wp:posOffset>
            </wp:positionH>
            <wp:positionV relativeFrom="paragraph">
              <wp:posOffset>-592455</wp:posOffset>
            </wp:positionV>
            <wp:extent cx="8255" cy="5930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593090"/>
                    </a:xfrm>
                    <a:prstGeom prst="rect">
                      <a:avLst/>
                    </a:prstGeom>
                    <a:noFill/>
                  </pic:spPr>
                </pic:pic>
              </a:graphicData>
            </a:graphic>
          </wp:anchor>
        </w:drawing>
        <w:drawing>
          <wp:anchor simplePos="0" relativeHeight="251657728" behindDoc="1" locked="0" layoutInCell="0" allowOverlap="1">
            <wp:simplePos x="0" y="0"/>
            <wp:positionH relativeFrom="column">
              <wp:posOffset>3961765</wp:posOffset>
            </wp:positionH>
            <wp:positionV relativeFrom="paragraph">
              <wp:posOffset>-600075</wp:posOffset>
            </wp:positionV>
            <wp:extent cx="8255" cy="6007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00710"/>
                    </a:xfrm>
                    <a:prstGeom prst="rect">
                      <a:avLst/>
                    </a:prstGeom>
                    <a:noFill/>
                  </pic:spPr>
                </pic:pic>
              </a:graphicData>
            </a:graphic>
          </wp:anchor>
        </w:drawing>
        <w:drawing>
          <wp:anchor simplePos="0" relativeHeight="251657728" behindDoc="1" locked="0" layoutInCell="0" allowOverlap="1">
            <wp:simplePos x="0" y="0"/>
            <wp:positionH relativeFrom="column">
              <wp:posOffset>3985895</wp:posOffset>
            </wp:positionH>
            <wp:positionV relativeFrom="paragraph">
              <wp:posOffset>-576580</wp:posOffset>
            </wp:positionV>
            <wp:extent cx="1266190" cy="5530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6190" cy="55308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-1662430</wp:posOffset>
            </wp:positionH>
            <wp:positionV relativeFrom="paragraph">
              <wp:posOffset>33020</wp:posOffset>
            </wp:positionV>
            <wp:extent cx="6971030" cy="17068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71030" cy="170688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20" w:space="400"/>
            <w:col w:w="8460"/>
          </w:cols>
          <w:pgMar w:left="460" w:top="215" w:right="359" w:bottom="924"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1"/>
                <w:szCs w:val="21"/>
                <w:color w:val="auto"/>
                <w:w w:val="96"/>
                <w:vertAlign w:val="superscript"/>
              </w:rPr>
              <w:t>*</w:t>
            </w:r>
          </w:p>
        </w:tc>
        <w:tc>
          <w:tcPr>
            <w:tcW w:w="10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0" w:type="dxa"/>
            <w:vAlign w:val="bottom"/>
            <w:gridSpan w:val="4"/>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740" w:type="dxa"/>
            <w:vAlign w:val="bottom"/>
            <w:gridSpan w:val="7"/>
          </w:tcPr>
          <w:p>
            <w:pPr>
              <w:ind w:left="60"/>
              <w:spacing w:after="0"/>
              <w:rPr>
                <w:sz w:val="20"/>
                <w:szCs w:val="20"/>
                <w:color w:val="auto"/>
              </w:rPr>
            </w:pPr>
            <w:r>
              <w:rPr>
                <w:rFonts w:ascii="Arial" w:cs="Arial" w:eastAsia="Arial" w:hAnsi="Arial"/>
                <w:sz w:val="13"/>
                <w:szCs w:val="13"/>
                <w:color w:val="auto"/>
                <w:w w:val="97"/>
              </w:rPr>
              <w:t>5. Relationship of Reporting Person(s) to Issuer</w:t>
            </w: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20" w:type="dxa"/>
            <w:vAlign w:val="bottom"/>
            <w:gridSpan w:val="4"/>
            <w:vMerge w:val="restart"/>
          </w:tcPr>
          <w:p>
            <w:pPr>
              <w:ind w:left="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RAYMOND JOHN T</w:t>
              </w:r>
            </w:hyperlink>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80" w:type="dxa"/>
            <w:vAlign w:val="bottom"/>
            <w:gridSpan w:val="5"/>
          </w:tcPr>
          <w:p>
            <w:pPr>
              <w:ind w:left="60"/>
              <w:spacing w:after="0" w:line="164" w:lineRule="exact"/>
              <w:rPr>
                <w:rFonts w:ascii="Times New Roman" w:cs="Times New Roman" w:eastAsia="Times New Roman" w:hAnsi="Times New Roman"/>
                <w:sz w:val="19"/>
                <w:szCs w:val="19"/>
                <w:color w:val="0000EE"/>
              </w:rPr>
            </w:pPr>
            <w:hyperlink r:id="rId14">
              <w:r>
                <w:rPr>
                  <w:rFonts w:ascii="Times New Roman" w:cs="Times New Roman" w:eastAsia="Times New Roman" w:hAnsi="Times New Roman"/>
                  <w:sz w:val="19"/>
                  <w:szCs w:val="19"/>
                  <w:u w:val="single" w:color="auto"/>
                  <w:color w:val="0000EE"/>
                </w:rPr>
                <w:t>PLAINS GP HOLDINGS LP</w:t>
              </w:r>
              <w:r>
                <w:rPr>
                  <w:rFonts w:ascii="Times New Roman" w:cs="Times New Roman" w:eastAsia="Times New Roman" w:hAnsi="Times New Roman"/>
                  <w:sz w:val="19"/>
                  <w:szCs w:val="19"/>
                  <w:color w:val="0000EE"/>
                </w:rPr>
                <w:t xml:space="preserve"> </w:t>
              </w:r>
            </w:hyperlink>
            <w:r>
              <w:rPr>
                <w:rFonts w:ascii="Times New Roman" w:cs="Times New Roman" w:eastAsia="Times New Roman" w:hAnsi="Times New Roman"/>
                <w:sz w:val="19"/>
                <w:szCs w:val="19"/>
                <w:color w:val="000000"/>
              </w:rPr>
              <w:t>[</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5"/>
                <w:szCs w:val="15"/>
                <w:color w:val="0000FF"/>
              </w:rPr>
              <w:t>PAGP</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9"/>
                <w:szCs w:val="19"/>
                <w:color w:val="000000"/>
              </w:rPr>
              <w:t>]</w:t>
            </w:r>
          </w:p>
        </w:tc>
        <w:tc>
          <w:tcPr>
            <w:tcW w:w="340" w:type="dxa"/>
            <w:vAlign w:val="bottom"/>
          </w:tcPr>
          <w:p>
            <w:pPr>
              <w:spacing w:after="0"/>
              <w:rPr>
                <w:sz w:val="14"/>
                <w:szCs w:val="14"/>
                <w:color w:val="auto"/>
              </w:rPr>
            </w:pPr>
          </w:p>
        </w:tc>
        <w:tc>
          <w:tcPr>
            <w:tcW w:w="1580" w:type="dxa"/>
            <w:vAlign w:val="bottom"/>
            <w:gridSpan w:val="4"/>
          </w:tcPr>
          <w:p>
            <w:pPr>
              <w:ind w:left="60"/>
              <w:spacing w:after="0"/>
              <w:rPr>
                <w:sz w:val="20"/>
                <w:szCs w:val="20"/>
                <w:color w:val="auto"/>
              </w:rPr>
            </w:pPr>
            <w:r>
              <w:rPr>
                <w:rFonts w:ascii="Arial" w:cs="Arial" w:eastAsia="Arial" w:hAnsi="Arial"/>
                <w:sz w:val="13"/>
                <w:szCs w:val="13"/>
                <w:color w:val="auto"/>
              </w:rPr>
              <w:t>(Check all applicable)</w:t>
            </w: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20" w:type="dxa"/>
            <w:vAlign w:val="bottom"/>
            <w:gridSpan w:val="4"/>
            <w:vMerge w:val="continue"/>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gridSpan w:val="2"/>
            <w:vMerge w:val="restart"/>
          </w:tcPr>
          <w:p>
            <w:pPr>
              <w:ind w:left="260"/>
              <w:spacing w:after="0"/>
              <w:rPr>
                <w:sz w:val="20"/>
                <w:szCs w:val="20"/>
                <w:color w:val="auto"/>
              </w:rPr>
            </w:pPr>
            <w:r>
              <w:rPr>
                <w:rFonts w:ascii="Times New Roman" w:cs="Times New Roman" w:eastAsia="Times New Roman" w:hAnsi="Times New Roman"/>
                <w:sz w:val="16"/>
                <w:szCs w:val="16"/>
                <w:color w:val="0000FF"/>
              </w:rPr>
              <w:t>X</w:t>
            </w:r>
          </w:p>
        </w:tc>
        <w:tc>
          <w:tcPr>
            <w:tcW w:w="720" w:type="dxa"/>
            <w:vAlign w:val="bottom"/>
            <w:vMerge w:val="restart"/>
          </w:tcPr>
          <w:p>
            <w:pPr>
              <w:ind w:left="200"/>
              <w:spacing w:after="0"/>
              <w:rPr>
                <w:sz w:val="20"/>
                <w:szCs w:val="20"/>
                <w:color w:val="auto"/>
              </w:rPr>
            </w:pPr>
            <w:r>
              <w:rPr>
                <w:rFonts w:ascii="Arial" w:cs="Arial" w:eastAsia="Arial" w:hAnsi="Arial"/>
                <w:sz w:val="13"/>
                <w:szCs w:val="13"/>
                <w:color w:val="auto"/>
              </w:rPr>
              <w:t>Director</w:t>
            </w: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500" w:type="dxa"/>
            <w:vAlign w:val="bottom"/>
            <w:gridSpan w:val="6"/>
            <w:vMerge w:val="restart"/>
          </w:tcPr>
          <w:p>
            <w:pPr>
              <w:ind w:left="2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gridSpan w:val="2"/>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500" w:type="dxa"/>
            <w:vAlign w:val="bottom"/>
            <w:gridSpan w:val="6"/>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08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380" w:type="dxa"/>
            <w:vAlign w:val="bottom"/>
          </w:tcPr>
          <w:p>
            <w:pPr>
              <w:spacing w:after="0"/>
              <w:rPr>
                <w:sz w:val="6"/>
                <w:szCs w:val="6"/>
                <w:color w:val="auto"/>
              </w:rPr>
            </w:pPr>
          </w:p>
        </w:tc>
        <w:tc>
          <w:tcPr>
            <w:tcW w:w="20" w:type="dxa"/>
            <w:vAlign w:val="bottom"/>
          </w:tcPr>
          <w:p>
            <w:pPr>
              <w:spacing w:after="0"/>
              <w:rPr>
                <w:sz w:val="6"/>
                <w:szCs w:val="6"/>
                <w:color w:val="auto"/>
              </w:rPr>
            </w:pPr>
          </w:p>
        </w:tc>
        <w:tc>
          <w:tcPr>
            <w:tcW w:w="1180" w:type="dxa"/>
            <w:vAlign w:val="bottom"/>
            <w:gridSpan w:val="2"/>
            <w:vMerge w:val="restart"/>
          </w:tcPr>
          <w:p>
            <w:pPr>
              <w:ind w:left="200"/>
              <w:spacing w:after="0"/>
              <w:rPr>
                <w:sz w:val="20"/>
                <w:szCs w:val="20"/>
                <w:color w:val="auto"/>
              </w:rPr>
            </w:pPr>
            <w:r>
              <w:rPr>
                <w:rFonts w:ascii="Arial" w:cs="Arial" w:eastAsia="Arial" w:hAnsi="Arial"/>
                <w:sz w:val="13"/>
                <w:szCs w:val="13"/>
                <w:color w:val="auto"/>
              </w:rPr>
              <w:t>Officer (give title</w:t>
            </w:r>
          </w:p>
        </w:tc>
        <w:tc>
          <w:tcPr>
            <w:tcW w:w="340" w:type="dxa"/>
            <w:vAlign w:val="bottom"/>
          </w:tcPr>
          <w:p>
            <w:pPr>
              <w:spacing w:after="0"/>
              <w:rPr>
                <w:sz w:val="6"/>
                <w:szCs w:val="6"/>
                <w:color w:val="auto"/>
              </w:rPr>
            </w:pPr>
          </w:p>
        </w:tc>
        <w:tc>
          <w:tcPr>
            <w:tcW w:w="1500" w:type="dxa"/>
            <w:vAlign w:val="bottom"/>
            <w:gridSpan w:val="6"/>
            <w:vMerge w:val="restart"/>
          </w:tcPr>
          <w:p>
            <w:pPr>
              <w:ind w:left="2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1040" w:type="dxa"/>
            <w:vAlign w:val="bottom"/>
            <w:tcBorders>
              <w:top w:val="single" w:sz="8" w:color="EEEEEE"/>
            </w:tcBorders>
          </w:tcPr>
          <w:p>
            <w:pPr>
              <w:spacing w:after="0" w:line="20" w:lineRule="exact"/>
              <w:rPr>
                <w:sz w:val="1"/>
                <w:szCs w:val="1"/>
                <w:color w:val="auto"/>
              </w:rPr>
            </w:pPr>
          </w:p>
        </w:tc>
        <w:tc>
          <w:tcPr>
            <w:tcW w:w="108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100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gridSpan w:val="2"/>
            <w:vMerge w:val="continu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00" w:type="dxa"/>
            <w:vAlign w:val="bottom"/>
            <w:gridSpan w:val="6"/>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0" w:type="dxa"/>
            <w:vAlign w:val="bottom"/>
            <w:gridSpan w:val="4"/>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1180" w:type="dxa"/>
            <w:vAlign w:val="bottom"/>
            <w:gridSpan w:val="2"/>
            <w:vMerge w:val="continue"/>
          </w:tcPr>
          <w:p>
            <w:pPr>
              <w:spacing w:after="0"/>
              <w:rPr>
                <w:sz w:val="2"/>
                <w:szCs w:val="2"/>
                <w:color w:val="auto"/>
              </w:rPr>
            </w:pPr>
          </w:p>
        </w:tc>
        <w:tc>
          <w:tcPr>
            <w:tcW w:w="340" w:type="dxa"/>
            <w:vAlign w:val="bottom"/>
          </w:tcPr>
          <w:p>
            <w:pPr>
              <w:spacing w:after="0"/>
              <w:rPr>
                <w:sz w:val="2"/>
                <w:szCs w:val="2"/>
                <w:color w:val="auto"/>
              </w:rPr>
            </w:pPr>
          </w:p>
        </w:tc>
        <w:tc>
          <w:tcPr>
            <w:tcW w:w="1500" w:type="dxa"/>
            <w:vAlign w:val="bottom"/>
            <w:gridSpan w:val="6"/>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ind w:left="20"/>
              <w:spacing w:after="0"/>
              <w:rPr>
                <w:sz w:val="20"/>
                <w:szCs w:val="20"/>
                <w:color w:val="auto"/>
              </w:rPr>
            </w:pPr>
            <w:r>
              <w:rPr>
                <w:rFonts w:ascii="Arial" w:cs="Arial" w:eastAsia="Arial" w:hAnsi="Arial"/>
                <w:sz w:val="13"/>
                <w:szCs w:val="13"/>
                <w:color w:val="auto"/>
              </w:rPr>
              <w:t>(Last)</w:t>
            </w:r>
          </w:p>
        </w:tc>
        <w:tc>
          <w:tcPr>
            <w:tcW w:w="620" w:type="dxa"/>
            <w:vAlign w:val="bottom"/>
          </w:tcPr>
          <w:p>
            <w:pPr>
              <w:spacing w:after="0"/>
              <w:rPr>
                <w:sz w:val="14"/>
                <w:szCs w:val="14"/>
                <w:color w:val="auto"/>
              </w:rPr>
            </w:pPr>
          </w:p>
        </w:tc>
        <w:tc>
          <w:tcPr>
            <w:tcW w:w="1180" w:type="dxa"/>
            <w:vAlign w:val="bottom"/>
            <w:gridSpan w:val="2"/>
          </w:tcPr>
          <w:p>
            <w:pPr>
              <w:spacing w:after="0"/>
              <w:rPr>
                <w:sz w:val="20"/>
                <w:szCs w:val="20"/>
                <w:color w:val="auto"/>
              </w:rPr>
            </w:pPr>
            <w:r>
              <w:rPr>
                <w:rFonts w:ascii="Arial" w:cs="Arial" w:eastAsia="Arial" w:hAnsi="Arial"/>
                <w:sz w:val="13"/>
                <w:szCs w:val="13"/>
                <w:color w:val="auto"/>
              </w:rPr>
              <w:t>(First)</w:t>
            </w:r>
          </w:p>
        </w:tc>
        <w:tc>
          <w:tcPr>
            <w:tcW w:w="1080" w:type="dxa"/>
            <w:vAlign w:val="bottom"/>
          </w:tcPr>
          <w:p>
            <w:pPr>
              <w:ind w:left="40"/>
              <w:spacing w:after="0"/>
              <w:rPr>
                <w:sz w:val="20"/>
                <w:szCs w:val="20"/>
                <w:color w:val="auto"/>
              </w:rPr>
            </w:pPr>
            <w:r>
              <w:rPr>
                <w:rFonts w:ascii="Arial" w:cs="Arial" w:eastAsia="Arial" w:hAnsi="Arial"/>
                <w:sz w:val="13"/>
                <w:szCs w:val="13"/>
                <w:color w:val="auto"/>
              </w:rPr>
              <w:t>(Middle)</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0" w:type="dxa"/>
            <w:vAlign w:val="bottom"/>
            <w:gridSpan w:val="4"/>
            <w:vMerge w:val="continue"/>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ind w:left="200"/>
              <w:spacing w:after="0"/>
              <w:rPr>
                <w:sz w:val="20"/>
                <w:szCs w:val="20"/>
                <w:color w:val="auto"/>
              </w:rPr>
            </w:pPr>
            <w:r>
              <w:rPr>
                <w:rFonts w:ascii="Arial" w:cs="Arial" w:eastAsia="Arial" w:hAnsi="Arial"/>
                <w:sz w:val="13"/>
                <w:szCs w:val="13"/>
                <w:color w:val="auto"/>
              </w:rPr>
              <w:t>below)</w:t>
            </w: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gridSpan w:val="2"/>
          </w:tcPr>
          <w:p>
            <w:pPr>
              <w:ind w:left="260"/>
              <w:spacing w:after="0"/>
              <w:rPr>
                <w:sz w:val="20"/>
                <w:szCs w:val="20"/>
                <w:color w:val="auto"/>
              </w:rPr>
            </w:pPr>
            <w:r>
              <w:rPr>
                <w:rFonts w:ascii="Arial" w:cs="Arial" w:eastAsia="Arial" w:hAnsi="Arial"/>
                <w:sz w:val="13"/>
                <w:szCs w:val="13"/>
                <w:color w:val="auto"/>
              </w:rPr>
              <w:t>below)</w:t>
            </w: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20" w:type="dxa"/>
            <w:vAlign w:val="bottom"/>
            <w:gridSpan w:val="4"/>
            <w:vMerge w:val="restart"/>
          </w:tcPr>
          <w:p>
            <w:pPr>
              <w:ind w:left="20"/>
              <w:spacing w:after="0"/>
              <w:rPr>
                <w:sz w:val="20"/>
                <w:szCs w:val="20"/>
                <w:color w:val="auto"/>
              </w:rPr>
            </w:pPr>
            <w:r>
              <w:rPr>
                <w:rFonts w:ascii="Times New Roman" w:cs="Times New Roman" w:eastAsia="Times New Roman" w:hAnsi="Times New Roman"/>
                <w:sz w:val="16"/>
                <w:szCs w:val="16"/>
                <w:color w:val="0000FF"/>
              </w:rPr>
              <w:t>2229 SAN FELIPE STREET</w:t>
            </w: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54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0000FF"/>
              </w:rPr>
              <w:t>11/18/2020</w:t>
            </w:r>
          </w:p>
        </w:tc>
        <w:tc>
          <w:tcPr>
            <w:tcW w:w="7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420" w:type="dxa"/>
            <w:vAlign w:val="bottom"/>
            <w:gridSpan w:val="4"/>
            <w:vMerge w:val="continue"/>
          </w:tcPr>
          <w:p>
            <w:pPr>
              <w:spacing w:after="0"/>
              <w:rPr>
                <w:sz w:val="7"/>
                <w:szCs w:val="7"/>
                <w:color w:val="auto"/>
              </w:rPr>
            </w:pPr>
          </w:p>
        </w:tc>
        <w:tc>
          <w:tcPr>
            <w:tcW w:w="108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380" w:type="dxa"/>
            <w:vAlign w:val="bottom"/>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460" w:type="dxa"/>
            <w:vAlign w:val="bottom"/>
          </w:tcPr>
          <w:p>
            <w:pPr>
              <w:spacing w:after="0"/>
              <w:rPr>
                <w:sz w:val="7"/>
                <w:szCs w:val="7"/>
                <w:color w:val="auto"/>
              </w:rPr>
            </w:pPr>
          </w:p>
        </w:tc>
        <w:tc>
          <w:tcPr>
            <w:tcW w:w="3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8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0000FF"/>
              </w:rPr>
              <w:t>SUITE 1300</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100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3480" w:type="dxa"/>
            <w:vAlign w:val="bottom"/>
            <w:gridSpan w:val="5"/>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8"/>
                <w:szCs w:val="8"/>
                <w:color w:val="auto"/>
              </w:rPr>
            </w:pPr>
          </w:p>
        </w:tc>
        <w:tc>
          <w:tcPr>
            <w:tcW w:w="3420" w:type="dxa"/>
            <w:vAlign w:val="bottom"/>
            <w:gridSpan w:val="11"/>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3480" w:type="dxa"/>
            <w:vAlign w:val="bottom"/>
            <w:gridSpan w:val="5"/>
            <w:vMerge w:val="continue"/>
          </w:tcPr>
          <w:p>
            <w:pPr>
              <w:spacing w:after="0"/>
              <w:rPr>
                <w:sz w:val="6"/>
                <w:szCs w:val="6"/>
                <w:color w:val="auto"/>
              </w:rPr>
            </w:pPr>
          </w:p>
        </w:tc>
        <w:tc>
          <w:tcPr>
            <w:tcW w:w="340" w:type="dxa"/>
            <w:vAlign w:val="bottom"/>
          </w:tcPr>
          <w:p>
            <w:pPr>
              <w:spacing w:after="0"/>
              <w:rPr>
                <w:sz w:val="6"/>
                <w:szCs w:val="6"/>
                <w:color w:val="auto"/>
              </w:rPr>
            </w:pPr>
          </w:p>
        </w:tc>
        <w:tc>
          <w:tcPr>
            <w:tcW w:w="3420" w:type="dxa"/>
            <w:vAlign w:val="bottom"/>
            <w:gridSpan w:val="11"/>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08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vMerge w:val="restart"/>
          </w:tcPr>
          <w:p>
            <w:pPr>
              <w:spacing w:after="0"/>
              <w:rPr>
                <w:sz w:val="6"/>
                <w:szCs w:val="6"/>
                <w:color w:val="auto"/>
              </w:rPr>
            </w:pPr>
          </w:p>
        </w:tc>
        <w:tc>
          <w:tcPr>
            <w:tcW w:w="400" w:type="dxa"/>
            <w:vAlign w:val="bottom"/>
            <w:gridSpan w:val="2"/>
            <w:vMerge w:val="restart"/>
          </w:tcPr>
          <w:p>
            <w:pPr>
              <w:ind w:left="60"/>
              <w:spacing w:after="0"/>
              <w:rPr>
                <w:sz w:val="20"/>
                <w:szCs w:val="20"/>
                <w:color w:val="auto"/>
              </w:rPr>
            </w:pPr>
            <w:r>
              <w:rPr>
                <w:rFonts w:ascii="Arial" w:cs="Arial" w:eastAsia="Arial" w:hAnsi="Arial"/>
                <w:sz w:val="13"/>
                <w:szCs w:val="13"/>
                <w:color w:val="auto"/>
              </w:rPr>
              <w:t>Line)</w:t>
            </w:r>
          </w:p>
        </w:tc>
        <w:tc>
          <w:tcPr>
            <w:tcW w:w="720" w:type="dxa"/>
            <w:vAlign w:val="bottom"/>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540" w:type="dxa"/>
            <w:vAlign w:val="bottom"/>
          </w:tcPr>
          <w:p>
            <w:pPr>
              <w:spacing w:after="0"/>
              <w:rPr>
                <w:sz w:val="6"/>
                <w:szCs w:val="6"/>
                <w:color w:val="auto"/>
              </w:rPr>
            </w:pPr>
          </w:p>
        </w:tc>
        <w:tc>
          <w:tcPr>
            <w:tcW w:w="28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400" w:type="dxa"/>
            <w:vAlign w:val="bottom"/>
            <w:gridSpan w:val="2"/>
            <w:vMerge w:val="continue"/>
          </w:tcPr>
          <w:p>
            <w:pPr>
              <w:spacing w:after="0"/>
              <w:rPr>
                <w:sz w:val="6"/>
                <w:szCs w:val="6"/>
                <w:color w:val="auto"/>
              </w:rPr>
            </w:pPr>
          </w:p>
        </w:tc>
        <w:tc>
          <w:tcPr>
            <w:tcW w:w="720" w:type="dxa"/>
            <w:vAlign w:val="bottom"/>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540" w:type="dxa"/>
            <w:vAlign w:val="bottom"/>
          </w:tcPr>
          <w:p>
            <w:pPr>
              <w:spacing w:after="0"/>
              <w:rPr>
                <w:sz w:val="6"/>
                <w:szCs w:val="6"/>
                <w:color w:val="auto"/>
              </w:rPr>
            </w:pPr>
          </w:p>
        </w:tc>
        <w:tc>
          <w:tcPr>
            <w:tcW w:w="28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40" w:type="dxa"/>
            <w:vAlign w:val="bottom"/>
            <w:gridSpan w:val="7"/>
          </w:tcPr>
          <w:p>
            <w:pPr>
              <w:ind w:left="260"/>
              <w:spacing w:after="0"/>
              <w:rPr>
                <w:sz w:val="20"/>
                <w:szCs w:val="20"/>
                <w:color w:val="auto"/>
              </w:rPr>
            </w:pPr>
            <w:r>
              <w:rPr>
                <w:rFonts w:ascii="Times New Roman" w:cs="Times New Roman" w:eastAsia="Times New Roman" w:hAnsi="Times New Roman"/>
                <w:sz w:val="16"/>
                <w:szCs w:val="16"/>
                <w:color w:val="0000FF"/>
              </w:rPr>
              <w:t xml:space="preserve">X   </w:t>
            </w:r>
            <w:r>
              <w:rPr>
                <w:rFonts w:ascii="Arial" w:cs="Arial" w:eastAsia="Arial" w:hAnsi="Arial"/>
                <w:sz w:val="12"/>
                <w:szCs w:val="12"/>
                <w:color w:val="000000"/>
              </w:rPr>
              <w:t>Form filed by One Reporting Person</w:t>
            </w: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HOUSTON</w:t>
            </w:r>
          </w:p>
        </w:tc>
        <w:tc>
          <w:tcPr>
            <w:tcW w:w="118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TX</w:t>
            </w:r>
          </w:p>
        </w:tc>
        <w:tc>
          <w:tcPr>
            <w:tcW w:w="108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77019</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20" w:type="dxa"/>
            <w:vAlign w:val="bottom"/>
            <w:gridSpan w:val="9"/>
          </w:tcPr>
          <w:p>
            <w:pPr>
              <w:ind w:left="2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ind w:left="200"/>
              <w:spacing w:after="0" w:line="143" w:lineRule="exact"/>
              <w:rPr>
                <w:sz w:val="20"/>
                <w:szCs w:val="20"/>
                <w:color w:val="auto"/>
              </w:rPr>
            </w:pPr>
            <w:r>
              <w:rPr>
                <w:rFonts w:ascii="Arial" w:cs="Arial" w:eastAsia="Arial" w:hAnsi="Arial"/>
                <w:sz w:val="13"/>
                <w:szCs w:val="13"/>
                <w:color w:val="auto"/>
              </w:rPr>
              <w:t>Person</w:t>
            </w: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Arial" w:cs="Arial" w:eastAsia="Arial" w:hAnsi="Arial"/>
                <w:sz w:val="13"/>
                <w:szCs w:val="13"/>
                <w:color w:val="auto"/>
              </w:rPr>
              <w:t>(State)</w:t>
            </w:r>
          </w:p>
        </w:tc>
        <w:tc>
          <w:tcPr>
            <w:tcW w:w="1080" w:type="dxa"/>
            <w:vAlign w:val="bottom"/>
          </w:tcPr>
          <w:p>
            <w:pPr>
              <w:ind w:left="4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3820" w:type="dxa"/>
            <w:vAlign w:val="bottom"/>
            <w:tcBorders>
              <w:bottom w:val="single" w:sz="8" w:color="2C2C2C"/>
            </w:tcBorders>
            <w:gridSpan w:val="6"/>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gridSpan w:val="2"/>
          </w:tcPr>
          <w:p>
            <w:pPr>
              <w:spacing w:after="0"/>
              <w:rPr>
                <w:sz w:val="10"/>
                <w:szCs w:val="10"/>
                <w:color w:val="auto"/>
              </w:rPr>
            </w:pPr>
          </w:p>
        </w:tc>
        <w:tc>
          <w:tcPr>
            <w:tcW w:w="4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7"/>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300" w:type="dxa"/>
            <w:vAlign w:val="bottom"/>
            <w:tcBorders>
              <w:top w:val="single" w:sz="8" w:color="2C2C2C"/>
            </w:tcBorders>
            <w:gridSpan w:val="14"/>
          </w:tcPr>
          <w:p>
            <w:pPr>
              <w:ind w:left="9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46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00" w:type="dxa"/>
            <w:vAlign w:val="bottom"/>
            <w:tcBorders>
              <w:bottom w:val="single" w:sz="8" w:color="2C2C2C"/>
            </w:tcBorders>
            <w:gridSpan w:val="5"/>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960" w:type="dxa"/>
            <w:vAlign w:val="bottom"/>
            <w:tcBorders>
              <w:bottom w:val="single" w:sz="8" w:color="2C2C2C"/>
            </w:tcBorders>
            <w:gridSpan w:val="4"/>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5"/>
          </w:tcPr>
          <w:p>
            <w:pPr>
              <w:ind w:left="740"/>
              <w:spacing w:after="0"/>
              <w:rPr>
                <w:sz w:val="20"/>
                <w:szCs w:val="20"/>
                <w:color w:val="auto"/>
              </w:rPr>
            </w:pPr>
            <w:r>
              <w:rPr>
                <w:rFonts w:ascii="Arial" w:cs="Arial" w:eastAsia="Arial" w:hAnsi="Arial"/>
                <w:sz w:val="11"/>
                <w:szCs w:val="11"/>
                <w:b w:val="1"/>
                <w:bCs w:val="1"/>
                <w:color w:val="auto"/>
              </w:rPr>
              <w:t>2. Transaction</w:t>
            </w:r>
          </w:p>
        </w:tc>
        <w:tc>
          <w:tcPr>
            <w:tcW w:w="1000" w:type="dxa"/>
            <w:vAlign w:val="bottom"/>
          </w:tcPr>
          <w:p>
            <w:pPr>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80" w:type="dxa"/>
            <w:vAlign w:val="bottom"/>
            <w:gridSpan w:val="5"/>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960" w:type="dxa"/>
            <w:vAlign w:val="bottom"/>
            <w:gridSpan w:val="5"/>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80" w:type="dxa"/>
            <w:vAlign w:val="bottom"/>
          </w:tcPr>
          <w:p>
            <w:pPr>
              <w:ind w:left="740"/>
              <w:spacing w:after="0" w:line="121" w:lineRule="exact"/>
              <w:rPr>
                <w:sz w:val="20"/>
                <w:szCs w:val="20"/>
                <w:color w:val="auto"/>
              </w:rPr>
            </w:pPr>
            <w:r>
              <w:rPr>
                <w:rFonts w:ascii="Arial" w:cs="Arial" w:eastAsia="Arial" w:hAnsi="Arial"/>
                <w:sz w:val="11"/>
                <w:szCs w:val="11"/>
                <w:b w:val="1"/>
                <w:bCs w:val="1"/>
                <w:color w:val="auto"/>
              </w:rPr>
              <w:t>Date</w:t>
            </w: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0" w:type="dxa"/>
            <w:vAlign w:val="bottom"/>
          </w:tcPr>
          <w:p>
            <w:pPr>
              <w:spacing w:after="0" w:line="121"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Transaction</w:t>
            </w:r>
          </w:p>
        </w:tc>
        <w:tc>
          <w:tcPr>
            <w:tcW w:w="1980" w:type="dxa"/>
            <w:vAlign w:val="bottom"/>
            <w:gridSpan w:val="5"/>
          </w:tcPr>
          <w:p>
            <w:pPr>
              <w:ind w:left="60"/>
              <w:spacing w:after="0" w:line="121" w:lineRule="exact"/>
              <w:rPr>
                <w:sz w:val="20"/>
                <w:szCs w:val="20"/>
                <w:color w:val="auto"/>
              </w:rPr>
            </w:pPr>
            <w:r>
              <w:rPr>
                <w:rFonts w:ascii="Arial" w:cs="Arial" w:eastAsia="Arial" w:hAnsi="Arial"/>
                <w:sz w:val="11"/>
                <w:szCs w:val="11"/>
                <w:b w:val="1"/>
                <w:bCs w:val="1"/>
                <w:color w:val="auto"/>
              </w:rPr>
              <w:t>Disposed Of (D) (Instr. 3, 4 and 5)</w:t>
            </w:r>
          </w:p>
        </w:tc>
        <w:tc>
          <w:tcPr>
            <w:tcW w:w="72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Securities</w:t>
            </w:r>
          </w:p>
        </w:tc>
        <w:tc>
          <w:tcPr>
            <w:tcW w:w="460" w:type="dxa"/>
            <w:vAlign w:val="bottom"/>
          </w:tcPr>
          <w:p>
            <w:pPr>
              <w:spacing w:after="0"/>
              <w:rPr>
                <w:sz w:val="10"/>
                <w:szCs w:val="10"/>
                <w:color w:val="auto"/>
              </w:rPr>
            </w:pPr>
          </w:p>
        </w:tc>
        <w:tc>
          <w:tcPr>
            <w:tcW w:w="880" w:type="dxa"/>
            <w:vAlign w:val="bottom"/>
            <w:gridSpan w:val="2"/>
          </w:tcPr>
          <w:p>
            <w:pPr>
              <w:ind w:left="20"/>
              <w:spacing w:after="0" w:line="121" w:lineRule="exact"/>
              <w:rPr>
                <w:sz w:val="20"/>
                <w:szCs w:val="20"/>
                <w:color w:val="auto"/>
              </w:rPr>
            </w:pPr>
            <w:r>
              <w:rPr>
                <w:rFonts w:ascii="Arial" w:cs="Arial" w:eastAsia="Arial" w:hAnsi="Arial"/>
                <w:sz w:val="11"/>
                <w:szCs w:val="11"/>
                <w:b w:val="1"/>
                <w:bCs w:val="1"/>
                <w:color w:val="auto"/>
              </w:rPr>
              <w:t>Form: Direct</w:t>
            </w:r>
          </w:p>
        </w:tc>
        <w:tc>
          <w:tcPr>
            <w:tcW w:w="960" w:type="dxa"/>
            <w:vAlign w:val="bottom"/>
            <w:gridSpan w:val="5"/>
          </w:tcPr>
          <w:p>
            <w:pPr>
              <w:ind w:left="80"/>
              <w:spacing w:after="0" w:line="121"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00" w:type="dxa"/>
            <w:vAlign w:val="bottom"/>
            <w:gridSpan w:val="5"/>
          </w:tcPr>
          <w:p>
            <w:pPr>
              <w:ind w:left="740"/>
              <w:spacing w:after="0"/>
              <w:rPr>
                <w:sz w:val="20"/>
                <w:szCs w:val="20"/>
                <w:color w:val="auto"/>
              </w:rPr>
            </w:pPr>
            <w:r>
              <w:rPr>
                <w:rFonts w:ascii="Arial" w:cs="Arial" w:eastAsia="Arial" w:hAnsi="Arial"/>
                <w:sz w:val="11"/>
                <w:szCs w:val="11"/>
                <w:b w:val="1"/>
                <w:bCs w:val="1"/>
                <w:color w:val="auto"/>
              </w:rPr>
              <w:t>(Month/Day/Year)</w:t>
            </w:r>
          </w:p>
        </w:tc>
        <w:tc>
          <w:tcPr>
            <w:tcW w:w="1000" w:type="dxa"/>
            <w:vAlign w:val="bottom"/>
          </w:tcPr>
          <w:p>
            <w:pPr>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460" w:type="dxa"/>
            <w:vAlign w:val="bottom"/>
          </w:tcPr>
          <w:p>
            <w:pPr>
              <w:spacing w:after="0"/>
              <w:rPr>
                <w:sz w:val="10"/>
                <w:szCs w:val="10"/>
                <w:color w:val="auto"/>
              </w:rPr>
            </w:pP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960" w:type="dxa"/>
            <w:vAlign w:val="bottom"/>
            <w:gridSpan w:val="5"/>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0" w:type="dxa"/>
            <w:vAlign w:val="bottom"/>
          </w:tcPr>
          <w:p>
            <w:pPr>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960" w:type="dxa"/>
            <w:vAlign w:val="bottom"/>
            <w:gridSpan w:val="5"/>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540" w:type="dxa"/>
            <w:vAlign w:val="bottom"/>
          </w:tcPr>
          <w:p>
            <w:pPr>
              <w:spacing w:after="0"/>
              <w:rPr>
                <w:sz w:val="6"/>
                <w:szCs w:val="6"/>
                <w:color w:val="auto"/>
              </w:rPr>
            </w:pPr>
          </w:p>
        </w:tc>
        <w:tc>
          <w:tcPr>
            <w:tcW w:w="960" w:type="dxa"/>
            <w:vAlign w:val="bottom"/>
            <w:gridSpan w:val="5"/>
            <w:vMerge w:val="restart"/>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60" w:type="dxa"/>
            <w:vAlign w:val="bottom"/>
          </w:tcPr>
          <w:p>
            <w:pPr>
              <w:spacing w:after="0"/>
              <w:rPr>
                <w:sz w:val="2"/>
                <w:szCs w:val="2"/>
                <w:color w:val="auto"/>
              </w:rPr>
            </w:pPr>
          </w:p>
        </w:tc>
        <w:tc>
          <w:tcPr>
            <w:tcW w:w="760" w:type="dxa"/>
            <w:vAlign w:val="bottom"/>
          </w:tcPr>
          <w:p>
            <w:pPr>
              <w:spacing w:after="0"/>
              <w:rPr>
                <w:sz w:val="2"/>
                <w:szCs w:val="2"/>
                <w:color w:val="auto"/>
              </w:rPr>
            </w:pPr>
          </w:p>
        </w:tc>
        <w:tc>
          <w:tcPr>
            <w:tcW w:w="480" w:type="dxa"/>
            <w:vAlign w:val="bottom"/>
            <w:vMerge w:val="restart"/>
          </w:tcPr>
          <w:p>
            <w:pPr>
              <w:ind w:left="160"/>
              <w:spacing w:after="0"/>
              <w:rPr>
                <w:sz w:val="20"/>
                <w:szCs w:val="20"/>
                <w:color w:val="auto"/>
              </w:rPr>
            </w:pPr>
            <w:r>
              <w:rPr>
                <w:rFonts w:ascii="Arial" w:cs="Arial" w:eastAsia="Arial" w:hAnsi="Arial"/>
                <w:sz w:val="11"/>
                <w:szCs w:val="11"/>
                <w:b w:val="1"/>
                <w:bCs w:val="1"/>
                <w:color w:val="auto"/>
              </w:rPr>
              <w:t>(A) or</w:t>
            </w:r>
          </w:p>
        </w:tc>
        <w:tc>
          <w:tcPr>
            <w:tcW w:w="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gridSpan w:val="5"/>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480" w:type="dxa"/>
            <w:vAlign w:val="bottom"/>
            <w:vMerge w:val="continue"/>
          </w:tcPr>
          <w:p>
            <w:pPr>
              <w:spacing w:after="0"/>
              <w:rPr>
                <w:sz w:val="10"/>
                <w:szCs w:val="10"/>
                <w:color w:val="auto"/>
              </w:rPr>
            </w:pPr>
          </w:p>
        </w:tc>
        <w:tc>
          <w:tcPr>
            <w:tcW w:w="740" w:type="dxa"/>
            <w:vAlign w:val="bottom"/>
            <w:gridSpan w:val="3"/>
            <w:vMerge w:val="restart"/>
          </w:tcPr>
          <w:p>
            <w:pPr>
              <w:ind w:left="180"/>
              <w:spacing w:after="0"/>
              <w:rPr>
                <w:sz w:val="20"/>
                <w:szCs w:val="20"/>
                <w:color w:val="auto"/>
              </w:rPr>
            </w:pPr>
            <w:r>
              <w:rPr>
                <w:rFonts w:ascii="Arial" w:cs="Arial" w:eastAsia="Arial" w:hAnsi="Arial"/>
                <w:sz w:val="11"/>
                <w:szCs w:val="11"/>
                <w:b w:val="1"/>
                <w:bCs w:val="1"/>
                <w:color w:val="auto"/>
              </w:rPr>
              <w:t>Price</w:t>
            </w: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80" w:type="dxa"/>
            <w:vAlign w:val="bottom"/>
            <w:vMerge w:val="restart"/>
          </w:tcPr>
          <w:p>
            <w:pPr>
              <w:ind w:left="160"/>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3"/>
            <w:vMerge w:val="continue"/>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380" w:type="dxa"/>
            <w:vAlign w:val="bottom"/>
          </w:tcPr>
          <w:p>
            <w:pPr>
              <w:spacing w:after="0"/>
              <w:rPr>
                <w:sz w:val="5"/>
                <w:szCs w:val="5"/>
                <w:color w:val="auto"/>
              </w:rPr>
            </w:pPr>
          </w:p>
        </w:tc>
        <w:tc>
          <w:tcPr>
            <w:tcW w:w="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8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32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Shares</w:t>
            </w: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0" w:type="dxa"/>
            <w:vAlign w:val="bottom"/>
            <w:gridSpan w:val="5"/>
            <w:vMerge w:val="restart"/>
          </w:tcPr>
          <w:p>
            <w:pPr>
              <w:ind w:left="840"/>
              <w:spacing w:after="0"/>
              <w:rPr>
                <w:sz w:val="20"/>
                <w:szCs w:val="20"/>
                <w:color w:val="auto"/>
              </w:rPr>
            </w:pPr>
            <w:r>
              <w:rPr>
                <w:rFonts w:ascii="Times New Roman" w:cs="Times New Roman" w:eastAsia="Times New Roman" w:hAnsi="Times New Roman"/>
                <w:sz w:val="16"/>
                <w:szCs w:val="16"/>
                <w:color w:val="0000FF"/>
              </w:rPr>
              <w:t>11/18/2020</w:t>
            </w:r>
          </w:p>
        </w:tc>
        <w:tc>
          <w:tcPr>
            <w:tcW w:w="1000" w:type="dxa"/>
            <w:vAlign w:val="bottom"/>
          </w:tcPr>
          <w:p>
            <w:pPr>
              <w:spacing w:after="0"/>
              <w:rPr>
                <w:sz w:val="20"/>
                <w:szCs w:val="20"/>
                <w:color w:val="auto"/>
              </w:rPr>
            </w:pPr>
          </w:p>
        </w:tc>
        <w:tc>
          <w:tcPr>
            <w:tcW w:w="760" w:type="dxa"/>
            <w:vAlign w:val="bottom"/>
            <w:vMerge w:val="restart"/>
          </w:tcPr>
          <w:p>
            <w:pPr>
              <w:jc w:val="center"/>
              <w:ind w:right="265"/>
              <w:spacing w:after="0"/>
              <w:rPr>
                <w:sz w:val="20"/>
                <w:szCs w:val="20"/>
                <w:color w:val="auto"/>
              </w:rPr>
            </w:pPr>
            <w:r>
              <w:rPr>
                <w:rFonts w:ascii="Times New Roman" w:cs="Times New Roman" w:eastAsia="Times New Roman" w:hAnsi="Times New Roman"/>
                <w:sz w:val="25"/>
                <w:szCs w:val="25"/>
                <w:color w:val="0000FF"/>
                <w:w w:val="82"/>
                <w:vertAlign w:val="subscript"/>
              </w:rPr>
              <w:t>J</w:t>
            </w:r>
            <w:r>
              <w:rPr>
                <w:rFonts w:ascii="Times New Roman" w:cs="Times New Roman" w:eastAsia="Times New Roman" w:hAnsi="Times New Roman"/>
                <w:sz w:val="11"/>
                <w:szCs w:val="11"/>
                <w:color w:val="008000"/>
                <w:w w:val="82"/>
              </w:rPr>
              <w:t>(2)</w:t>
            </w:r>
          </w:p>
        </w:tc>
        <w:tc>
          <w:tcPr>
            <w:tcW w:w="76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0000FF"/>
                <w:w w:val="99"/>
              </w:rPr>
              <w:t>6,220,955</w:t>
            </w:r>
          </w:p>
        </w:tc>
        <w:tc>
          <w:tcPr>
            <w:tcW w:w="480" w:type="dxa"/>
            <w:vAlign w:val="bottom"/>
            <w:vMerge w:val="restart"/>
          </w:tcPr>
          <w:p>
            <w:pPr>
              <w:ind w:left="280"/>
              <w:spacing w:after="0"/>
              <w:rPr>
                <w:sz w:val="20"/>
                <w:szCs w:val="20"/>
                <w:color w:val="auto"/>
              </w:rPr>
            </w:pPr>
            <w:r>
              <w:rPr>
                <w:rFonts w:ascii="Times New Roman" w:cs="Times New Roman" w:eastAsia="Times New Roman" w:hAnsi="Times New Roman"/>
                <w:sz w:val="16"/>
                <w:szCs w:val="16"/>
                <w:color w:val="0000FF"/>
              </w:rPr>
              <w:t>A</w:t>
            </w:r>
          </w:p>
        </w:tc>
        <w:tc>
          <w:tcPr>
            <w:tcW w:w="720" w:type="dxa"/>
            <w:vAlign w:val="bottom"/>
            <w:gridSpan w:val="2"/>
            <w:vMerge w:val="restart"/>
          </w:tcPr>
          <w:p>
            <w:pPr>
              <w:jc w:val="right"/>
              <w:ind w:right="151"/>
              <w:spacing w:after="0"/>
              <w:rPr>
                <w:sz w:val="20"/>
                <w:szCs w:val="20"/>
                <w:color w:val="auto"/>
              </w:rPr>
            </w:pPr>
            <w:r>
              <w:rPr>
                <w:rFonts w:ascii="Times New Roman" w:cs="Times New Roman" w:eastAsia="Times New Roman" w:hAnsi="Times New Roman"/>
                <w:sz w:val="11"/>
                <w:szCs w:val="11"/>
                <w:color w:val="008000"/>
              </w:rPr>
              <w:t>(2)</w:t>
            </w:r>
          </w:p>
        </w:tc>
        <w:tc>
          <w:tcPr>
            <w:tcW w:w="20" w:type="dxa"/>
            <w:vAlign w:val="bottom"/>
          </w:tcPr>
          <w:p>
            <w:pPr>
              <w:spacing w:after="0"/>
              <w:rPr>
                <w:sz w:val="20"/>
                <w:szCs w:val="20"/>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rPr>
              <w:t>6,220,955</w:t>
            </w:r>
          </w:p>
        </w:tc>
        <w:tc>
          <w:tcPr>
            <w:tcW w:w="340" w:type="dxa"/>
            <w:vAlign w:val="bottom"/>
          </w:tcPr>
          <w:p>
            <w:pPr>
              <w:spacing w:after="0"/>
              <w:rPr>
                <w:sz w:val="20"/>
                <w:szCs w:val="20"/>
                <w:color w:val="auto"/>
              </w:rPr>
            </w:pPr>
          </w:p>
        </w:tc>
        <w:tc>
          <w:tcPr>
            <w:tcW w:w="540" w:type="dxa"/>
            <w:vAlign w:val="bottom"/>
            <w:vMerge w:val="restart"/>
          </w:tcPr>
          <w:p>
            <w:pPr>
              <w:jc w:val="center"/>
              <w:ind w:right="296"/>
              <w:spacing w:after="0"/>
              <w:rPr>
                <w:sz w:val="20"/>
                <w:szCs w:val="20"/>
                <w:color w:val="auto"/>
              </w:rPr>
            </w:pPr>
            <w:r>
              <w:rPr>
                <w:rFonts w:ascii="Times New Roman" w:cs="Times New Roman" w:eastAsia="Times New Roman" w:hAnsi="Times New Roman"/>
                <w:sz w:val="16"/>
                <w:szCs w:val="16"/>
                <w:color w:val="0000FF"/>
              </w:rPr>
              <w:t>I</w:t>
            </w:r>
          </w:p>
        </w:tc>
        <w:tc>
          <w:tcPr>
            <w:tcW w:w="960" w:type="dxa"/>
            <w:vAlign w:val="bottom"/>
            <w:gridSpan w:val="5"/>
          </w:tcPr>
          <w:p>
            <w:pPr>
              <w:ind w:left="80"/>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320" w:type="dxa"/>
            <w:vAlign w:val="bottom"/>
            <w:gridSpan w:val="3"/>
            <w:vMerge w:val="continue"/>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800" w:type="dxa"/>
            <w:vAlign w:val="bottom"/>
            <w:gridSpan w:val="5"/>
            <w:vMerge w:val="continue"/>
          </w:tcPr>
          <w:p>
            <w:pPr>
              <w:spacing w:after="0"/>
              <w:rPr>
                <w:sz w:val="9"/>
                <w:szCs w:val="9"/>
                <w:color w:val="auto"/>
              </w:rPr>
            </w:pPr>
          </w:p>
        </w:tc>
        <w:tc>
          <w:tcPr>
            <w:tcW w:w="100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84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1"/>
                <w:szCs w:val="21"/>
                <w:color w:val="008000"/>
                <w:vertAlign w:val="superscript"/>
              </w:rPr>
              <w:t>(3)</w:t>
            </w:r>
          </w:p>
        </w:tc>
        <w:tc>
          <w:tcPr>
            <w:tcW w:w="120" w:type="dxa"/>
            <w:vAlign w:val="bottom"/>
            <w:gridSpan w:val="3"/>
            <w:vMerge w:val="restart"/>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100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gridSpan w:val="2"/>
            <w:vMerge w:val="continue"/>
          </w:tcPr>
          <w:p>
            <w:pPr>
              <w:spacing w:after="0"/>
              <w:rPr>
                <w:sz w:val="13"/>
                <w:szCs w:val="13"/>
                <w:color w:val="auto"/>
              </w:rPr>
            </w:pPr>
          </w:p>
        </w:tc>
        <w:tc>
          <w:tcPr>
            <w:tcW w:w="12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32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Shares</w:t>
            </w: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0" w:type="dxa"/>
            <w:vAlign w:val="bottom"/>
            <w:gridSpan w:val="5"/>
            <w:vMerge w:val="restart"/>
          </w:tcPr>
          <w:p>
            <w:pPr>
              <w:ind w:left="840"/>
              <w:spacing w:after="0"/>
              <w:rPr>
                <w:sz w:val="20"/>
                <w:szCs w:val="20"/>
                <w:color w:val="auto"/>
              </w:rPr>
            </w:pPr>
            <w:r>
              <w:rPr>
                <w:rFonts w:ascii="Times New Roman" w:cs="Times New Roman" w:eastAsia="Times New Roman" w:hAnsi="Times New Roman"/>
                <w:sz w:val="16"/>
                <w:szCs w:val="16"/>
                <w:color w:val="0000FF"/>
              </w:rPr>
              <w:t>11/18/2020</w:t>
            </w:r>
          </w:p>
        </w:tc>
        <w:tc>
          <w:tcPr>
            <w:tcW w:w="1000" w:type="dxa"/>
            <w:vAlign w:val="bottom"/>
          </w:tcPr>
          <w:p>
            <w:pPr>
              <w:spacing w:after="0"/>
              <w:rPr>
                <w:sz w:val="20"/>
                <w:szCs w:val="20"/>
                <w:color w:val="auto"/>
              </w:rPr>
            </w:pPr>
          </w:p>
        </w:tc>
        <w:tc>
          <w:tcPr>
            <w:tcW w:w="760" w:type="dxa"/>
            <w:vAlign w:val="bottom"/>
            <w:vMerge w:val="restart"/>
          </w:tcPr>
          <w:p>
            <w:pPr>
              <w:jc w:val="center"/>
              <w:ind w:right="265"/>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(2)</w:t>
            </w:r>
          </w:p>
        </w:tc>
        <w:tc>
          <w:tcPr>
            <w:tcW w:w="76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0000FF"/>
                <w:w w:val="99"/>
              </w:rPr>
              <w:t>6,220,955</w:t>
            </w:r>
          </w:p>
        </w:tc>
        <w:tc>
          <w:tcPr>
            <w:tcW w:w="480" w:type="dxa"/>
            <w:vAlign w:val="bottom"/>
            <w:vMerge w:val="restart"/>
          </w:tcPr>
          <w:p>
            <w:pPr>
              <w:ind w:left="280"/>
              <w:spacing w:after="0"/>
              <w:rPr>
                <w:sz w:val="20"/>
                <w:szCs w:val="20"/>
                <w:color w:val="auto"/>
              </w:rPr>
            </w:pPr>
            <w:r>
              <w:rPr>
                <w:rFonts w:ascii="Times New Roman" w:cs="Times New Roman" w:eastAsia="Times New Roman" w:hAnsi="Times New Roman"/>
                <w:sz w:val="16"/>
                <w:szCs w:val="16"/>
                <w:color w:val="0000FF"/>
              </w:rPr>
              <w:t>D</w:t>
            </w:r>
          </w:p>
        </w:tc>
        <w:tc>
          <w:tcPr>
            <w:tcW w:w="720" w:type="dxa"/>
            <w:vAlign w:val="bottom"/>
            <w:gridSpan w:val="2"/>
            <w:vMerge w:val="restart"/>
          </w:tcPr>
          <w:p>
            <w:pPr>
              <w:jc w:val="center"/>
              <w:ind w:right="11"/>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8.05</w:t>
            </w:r>
          </w:p>
        </w:tc>
        <w:tc>
          <w:tcPr>
            <w:tcW w:w="20" w:type="dxa"/>
            <w:vAlign w:val="bottom"/>
          </w:tcPr>
          <w:p>
            <w:pPr>
              <w:spacing w:after="0"/>
              <w:rPr>
                <w:sz w:val="20"/>
                <w:szCs w:val="20"/>
                <w:color w:val="auto"/>
              </w:rPr>
            </w:pPr>
          </w:p>
        </w:tc>
        <w:tc>
          <w:tcPr>
            <w:tcW w:w="720" w:type="dxa"/>
            <w:vAlign w:val="bottom"/>
            <w:vMerge w:val="restart"/>
          </w:tcPr>
          <w:p>
            <w:pPr>
              <w:jc w:val="center"/>
              <w:ind w:left="378"/>
              <w:spacing w:after="0"/>
              <w:rPr>
                <w:sz w:val="20"/>
                <w:szCs w:val="20"/>
                <w:color w:val="auto"/>
              </w:rPr>
            </w:pPr>
            <w:r>
              <w:rPr>
                <w:rFonts w:ascii="Times New Roman" w:cs="Times New Roman" w:eastAsia="Times New Roman" w:hAnsi="Times New Roman"/>
                <w:sz w:val="16"/>
                <w:szCs w:val="16"/>
                <w:color w:val="0000FF"/>
                <w:w w:val="99"/>
              </w:rPr>
              <w:t>0</w:t>
            </w: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40" w:type="dxa"/>
            <w:vAlign w:val="bottom"/>
            <w:vMerge w:val="restart"/>
          </w:tcPr>
          <w:p>
            <w:pPr>
              <w:jc w:val="center"/>
              <w:ind w:right="296"/>
              <w:spacing w:after="0"/>
              <w:rPr>
                <w:sz w:val="20"/>
                <w:szCs w:val="20"/>
                <w:color w:val="auto"/>
              </w:rPr>
            </w:pPr>
            <w:r>
              <w:rPr>
                <w:rFonts w:ascii="Times New Roman" w:cs="Times New Roman" w:eastAsia="Times New Roman" w:hAnsi="Times New Roman"/>
                <w:sz w:val="16"/>
                <w:szCs w:val="16"/>
                <w:color w:val="0000FF"/>
              </w:rPr>
              <w:t>I</w:t>
            </w:r>
          </w:p>
        </w:tc>
        <w:tc>
          <w:tcPr>
            <w:tcW w:w="960" w:type="dxa"/>
            <w:vAlign w:val="bottom"/>
            <w:gridSpan w:val="5"/>
          </w:tcPr>
          <w:p>
            <w:pPr>
              <w:ind w:left="80"/>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320" w:type="dxa"/>
            <w:vAlign w:val="bottom"/>
            <w:gridSpan w:val="3"/>
            <w:vMerge w:val="continue"/>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00" w:type="dxa"/>
            <w:vAlign w:val="bottom"/>
            <w:gridSpan w:val="5"/>
            <w:vMerge w:val="continue"/>
          </w:tcPr>
          <w:p>
            <w:pPr>
              <w:spacing w:after="0"/>
              <w:rPr>
                <w:sz w:val="10"/>
                <w:szCs w:val="10"/>
                <w:color w:val="auto"/>
              </w:rPr>
            </w:pPr>
          </w:p>
        </w:tc>
        <w:tc>
          <w:tcPr>
            <w:tcW w:w="100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4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960" w:type="dxa"/>
            <w:vAlign w:val="bottom"/>
            <w:gridSpan w:val="5"/>
            <w:vMerge w:val="restart"/>
          </w:tcPr>
          <w:p>
            <w:pPr>
              <w:ind w:left="80"/>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1"/>
                <w:szCs w:val="21"/>
                <w:color w:val="008000"/>
                <w:vertAlign w:val="superscript"/>
              </w:rPr>
              <w:t>(3)</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60" w:type="dxa"/>
            <w:vAlign w:val="bottom"/>
            <w:gridSpan w:val="5"/>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320" w:type="dxa"/>
            <w:vAlign w:val="bottom"/>
            <w:tcBorders>
              <w:top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Class A Shares</w:t>
            </w:r>
          </w:p>
        </w:tc>
        <w:tc>
          <w:tcPr>
            <w:tcW w:w="140" w:type="dxa"/>
            <w:vAlign w:val="bottom"/>
            <w:tcBorders>
              <w:top w:val="single" w:sz="8" w:color="2C2C2C"/>
            </w:tcBorders>
          </w:tcPr>
          <w:p>
            <w:pPr>
              <w:spacing w:after="0"/>
              <w:rPr>
                <w:sz w:val="21"/>
                <w:szCs w:val="21"/>
                <w:color w:val="auto"/>
              </w:rPr>
            </w:pPr>
          </w:p>
        </w:tc>
        <w:tc>
          <w:tcPr>
            <w:tcW w:w="1040" w:type="dxa"/>
            <w:vAlign w:val="bottom"/>
            <w:tcBorders>
              <w:top w:val="single" w:sz="8" w:color="2C2C2C"/>
            </w:tcBorders>
          </w:tcPr>
          <w:p>
            <w:pPr>
              <w:spacing w:after="0"/>
              <w:rPr>
                <w:sz w:val="21"/>
                <w:szCs w:val="21"/>
                <w:color w:val="auto"/>
              </w:rPr>
            </w:pPr>
          </w:p>
        </w:tc>
        <w:tc>
          <w:tcPr>
            <w:tcW w:w="108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spacing w:after="0"/>
              <w:rPr>
                <w:sz w:val="21"/>
                <w:szCs w:val="21"/>
                <w:color w:val="auto"/>
              </w:rPr>
            </w:pPr>
          </w:p>
        </w:tc>
        <w:tc>
          <w:tcPr>
            <w:tcW w:w="100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1180" w:type="dxa"/>
            <w:vAlign w:val="bottom"/>
            <w:tcBorders>
              <w:top w:val="single" w:sz="8" w:color="2C2C2C"/>
            </w:tcBorders>
            <w:gridSpan w:val="2"/>
          </w:tcPr>
          <w:p>
            <w:pPr>
              <w:jc w:val="center"/>
              <w:spacing w:after="0"/>
              <w:rPr>
                <w:sz w:val="20"/>
                <w:szCs w:val="20"/>
                <w:color w:val="auto"/>
              </w:rPr>
            </w:pPr>
            <w:r>
              <w:rPr>
                <w:rFonts w:ascii="Times New Roman" w:cs="Times New Roman" w:eastAsia="Times New Roman" w:hAnsi="Times New Roman"/>
                <w:sz w:val="16"/>
                <w:szCs w:val="16"/>
                <w:color w:val="0000FF"/>
              </w:rPr>
              <w:t>250,531</w:t>
            </w:r>
          </w:p>
        </w:tc>
        <w:tc>
          <w:tcPr>
            <w:tcW w:w="34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jc w:val="center"/>
              <w:ind w:right="316"/>
              <w:spacing w:after="0"/>
              <w:rPr>
                <w:sz w:val="20"/>
                <w:szCs w:val="20"/>
                <w:color w:val="auto"/>
              </w:rPr>
            </w:pPr>
            <w:r>
              <w:rPr>
                <w:rFonts w:ascii="Times New Roman" w:cs="Times New Roman" w:eastAsia="Times New Roman" w:hAnsi="Times New Roman"/>
                <w:sz w:val="16"/>
                <w:szCs w:val="16"/>
                <w:color w:val="0000FF"/>
              </w:rPr>
              <w:t>D</w:t>
            </w:r>
          </w:p>
        </w:tc>
        <w:tc>
          <w:tcPr>
            <w:tcW w:w="28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6"/>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5520" w:type="dxa"/>
            <w:vAlign w:val="bottom"/>
            <w:tcBorders>
              <w:bottom w:val="single" w:sz="8" w:color="2C2C2C"/>
            </w:tcBorders>
            <w:gridSpan w:val="11"/>
          </w:tcPr>
          <w:p>
            <w:pPr>
              <w:spacing w:after="0"/>
              <w:rPr>
                <w:sz w:val="8"/>
                <w:szCs w:val="8"/>
                <w:color w:val="auto"/>
              </w:rPr>
            </w:pPr>
          </w:p>
        </w:tc>
        <w:tc>
          <w:tcPr>
            <w:tcW w:w="740" w:type="dxa"/>
            <w:vAlign w:val="bottom"/>
            <w:tcBorders>
              <w:bottom w:val="single" w:sz="8" w:color="2C2C2C"/>
            </w:tcBorders>
            <w:gridSpan w:val="2"/>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6"/>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620" w:type="dxa"/>
            <w:vAlign w:val="bottom"/>
            <w:tcBorders>
              <w:top w:val="single" w:sz="8" w:color="2C2C2C"/>
            </w:tcBorders>
          </w:tcPr>
          <w:p>
            <w:pPr>
              <w:spacing w:after="0"/>
              <w:rPr>
                <w:sz w:val="17"/>
                <w:szCs w:val="17"/>
                <w:color w:val="auto"/>
              </w:rPr>
            </w:pPr>
          </w:p>
        </w:tc>
        <w:tc>
          <w:tcPr>
            <w:tcW w:w="620" w:type="dxa"/>
            <w:vAlign w:val="bottom"/>
            <w:tcBorders>
              <w:top w:val="single" w:sz="8" w:color="2C2C2C"/>
            </w:tcBorders>
          </w:tcPr>
          <w:p>
            <w:pPr>
              <w:spacing w:after="0"/>
              <w:rPr>
                <w:sz w:val="17"/>
                <w:szCs w:val="17"/>
                <w:color w:val="auto"/>
              </w:rPr>
            </w:pPr>
          </w:p>
        </w:tc>
        <w:tc>
          <w:tcPr>
            <w:tcW w:w="140" w:type="dxa"/>
            <w:vAlign w:val="bottom"/>
            <w:tcBorders>
              <w:top w:val="single" w:sz="8" w:color="2C2C2C"/>
            </w:tcBorders>
          </w:tcPr>
          <w:p>
            <w:pPr>
              <w:spacing w:after="0"/>
              <w:rPr>
                <w:sz w:val="17"/>
                <w:szCs w:val="17"/>
                <w:color w:val="auto"/>
              </w:rPr>
            </w:pPr>
          </w:p>
        </w:tc>
        <w:tc>
          <w:tcPr>
            <w:tcW w:w="1040" w:type="dxa"/>
            <w:vAlign w:val="bottom"/>
            <w:tcBorders>
              <w:top w:val="single" w:sz="8" w:color="2C2C2C"/>
            </w:tcBorders>
          </w:tcPr>
          <w:p>
            <w:pPr>
              <w:spacing w:after="0"/>
              <w:rPr>
                <w:sz w:val="17"/>
                <w:szCs w:val="17"/>
                <w:color w:val="auto"/>
              </w:rPr>
            </w:pPr>
          </w:p>
        </w:tc>
        <w:tc>
          <w:tcPr>
            <w:tcW w:w="6260" w:type="dxa"/>
            <w:vAlign w:val="bottom"/>
            <w:tcBorders>
              <w:top w:val="single" w:sz="8" w:color="2C2C2C"/>
            </w:tcBorders>
            <w:gridSpan w:val="13"/>
          </w:tcPr>
          <w:p>
            <w:pPr>
              <w:jc w:val="center"/>
              <w:ind w:right="158"/>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460" w:type="dxa"/>
            <w:vAlign w:val="bottom"/>
            <w:tcBorders>
              <w:top w:val="single" w:sz="8" w:color="2C2C2C"/>
            </w:tcBorders>
          </w:tcPr>
          <w:p>
            <w:pPr>
              <w:spacing w:after="0"/>
              <w:rPr>
                <w:sz w:val="17"/>
                <w:szCs w:val="17"/>
                <w:color w:val="auto"/>
              </w:rPr>
            </w:pPr>
          </w:p>
        </w:tc>
        <w:tc>
          <w:tcPr>
            <w:tcW w:w="340" w:type="dxa"/>
            <w:vAlign w:val="bottom"/>
            <w:tcBorders>
              <w:top w:val="single" w:sz="8" w:color="2C2C2C"/>
            </w:tcBorders>
          </w:tcPr>
          <w:p>
            <w:pPr>
              <w:spacing w:after="0"/>
              <w:rPr>
                <w:sz w:val="17"/>
                <w:szCs w:val="17"/>
                <w:color w:val="auto"/>
              </w:rPr>
            </w:pPr>
          </w:p>
        </w:tc>
        <w:tc>
          <w:tcPr>
            <w:tcW w:w="540" w:type="dxa"/>
            <w:vAlign w:val="bottom"/>
            <w:tcBorders>
              <w:top w:val="single" w:sz="8" w:color="2C2C2C"/>
            </w:tcBorders>
          </w:tcPr>
          <w:p>
            <w:pPr>
              <w:spacing w:after="0"/>
              <w:rPr>
                <w:sz w:val="17"/>
                <w:szCs w:val="17"/>
                <w:color w:val="auto"/>
              </w:rPr>
            </w:pPr>
          </w:p>
        </w:tc>
        <w:tc>
          <w:tcPr>
            <w:tcW w:w="280" w:type="dxa"/>
            <w:vAlign w:val="bottom"/>
            <w:tcBorders>
              <w:top w:val="single" w:sz="8" w:color="2C2C2C"/>
            </w:tcBorders>
          </w:tcPr>
          <w:p>
            <w:pPr>
              <w:spacing w:after="0"/>
              <w:rPr>
                <w:sz w:val="17"/>
                <w:szCs w:val="17"/>
                <w:color w:val="auto"/>
              </w:rPr>
            </w:pPr>
          </w:p>
        </w:tc>
        <w:tc>
          <w:tcPr>
            <w:tcW w:w="56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20" w:type="dxa"/>
            <w:vAlign w:val="bottom"/>
            <w:tcBorders>
              <w:top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540" w:type="dxa"/>
            <w:vAlign w:val="bottom"/>
            <w:gridSpan w:val="12"/>
          </w:tcPr>
          <w:p>
            <w:pPr>
              <w:ind w:left="76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7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1520" w:type="dxa"/>
            <w:vAlign w:val="bottom"/>
            <w:tcBorders>
              <w:bottom w:val="single" w:sz="8" w:color="2C2C2C"/>
            </w:tcBorders>
            <w:gridSpan w:val="2"/>
          </w:tcPr>
          <w:p>
            <w:pPr>
              <w:spacing w:after="0"/>
              <w:rPr>
                <w:sz w:val="2"/>
                <w:szCs w:val="2"/>
                <w:color w:val="auto"/>
              </w:rPr>
            </w:pPr>
          </w:p>
        </w:tc>
        <w:tc>
          <w:tcPr>
            <w:tcW w:w="1200" w:type="dxa"/>
            <w:vAlign w:val="bottom"/>
            <w:tcBorders>
              <w:bottom w:val="single" w:sz="8" w:color="2C2C2C"/>
            </w:tcBorders>
            <w:gridSpan w:val="3"/>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2"/>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gridSpan w:val="3"/>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3"/>
                <w:szCs w:val="13"/>
                <w:color w:val="auto"/>
              </w:rPr>
            </w:pPr>
          </w:p>
        </w:tc>
        <w:tc>
          <w:tcPr>
            <w:tcW w:w="104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100"/>
              <w:spacing w:after="0"/>
              <w:rPr>
                <w:sz w:val="20"/>
                <w:szCs w:val="20"/>
                <w:color w:val="auto"/>
              </w:rPr>
            </w:pPr>
            <w:r>
              <w:rPr>
                <w:rFonts w:ascii="Arial" w:cs="Arial" w:eastAsia="Arial" w:hAnsi="Arial"/>
                <w:sz w:val="11"/>
                <w:szCs w:val="11"/>
                <w:b w:val="1"/>
                <w:bCs w:val="1"/>
                <w:color w:val="auto"/>
              </w:rPr>
              <w:t>3A. Deemed</w:t>
            </w:r>
          </w:p>
        </w:tc>
        <w:tc>
          <w:tcPr>
            <w:tcW w:w="180" w:type="dxa"/>
            <w:vAlign w:val="bottom"/>
            <w:gridSpan w:val="2"/>
          </w:tcPr>
          <w:p>
            <w:pPr>
              <w:ind w:left="80"/>
              <w:spacing w:after="0"/>
              <w:rPr>
                <w:sz w:val="20"/>
                <w:szCs w:val="20"/>
                <w:color w:val="auto"/>
              </w:rPr>
            </w:pPr>
            <w:r>
              <w:rPr>
                <w:rFonts w:ascii="Arial" w:cs="Arial" w:eastAsia="Arial" w:hAnsi="Arial"/>
                <w:sz w:val="11"/>
                <w:szCs w:val="11"/>
                <w:b w:val="1"/>
                <w:bCs w:val="1"/>
                <w:color w:val="auto"/>
                <w:w w:val="86"/>
              </w:rPr>
              <w:t>4.</w:t>
            </w: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0" w:type="dxa"/>
            <w:vAlign w:val="bottom"/>
          </w:tcPr>
          <w:p>
            <w:pPr>
              <w:ind w:left="140"/>
              <w:spacing w:after="0"/>
              <w:rPr>
                <w:sz w:val="20"/>
                <w:szCs w:val="20"/>
                <w:color w:val="auto"/>
              </w:rPr>
            </w:pPr>
            <w:r>
              <w:rPr>
                <w:rFonts w:ascii="Arial" w:cs="Arial" w:eastAsia="Arial" w:hAnsi="Arial"/>
                <w:sz w:val="11"/>
                <w:szCs w:val="11"/>
                <w:b w:val="1"/>
                <w:bCs w:val="1"/>
                <w:color w:val="auto"/>
              </w:rPr>
              <w:t>5. Number of</w:t>
            </w:r>
          </w:p>
        </w:tc>
        <w:tc>
          <w:tcPr>
            <w:tcW w:w="152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220" w:type="dxa"/>
            <w:vAlign w:val="bottom"/>
            <w:gridSpan w:val="4"/>
          </w:tcPr>
          <w:p>
            <w:pPr>
              <w:ind w:left="20"/>
              <w:spacing w:after="0"/>
              <w:rPr>
                <w:sz w:val="20"/>
                <w:szCs w:val="20"/>
                <w:color w:val="auto"/>
              </w:rPr>
            </w:pPr>
            <w:r>
              <w:rPr>
                <w:rFonts w:ascii="Arial" w:cs="Arial" w:eastAsia="Arial" w:hAnsi="Arial"/>
                <w:sz w:val="11"/>
                <w:szCs w:val="11"/>
                <w:b w:val="1"/>
                <w:bCs w:val="1"/>
                <w:color w:val="auto"/>
              </w:rPr>
              <w:t>7. Title and Amount</w:t>
            </w: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rPr>
              <w:t>8. Price of</w:t>
            </w: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540" w:type="dxa"/>
            <w:vAlign w:val="bottom"/>
          </w:tcPr>
          <w:p>
            <w:pPr>
              <w:ind w:left="120"/>
              <w:spacing w:after="0"/>
              <w:rPr>
                <w:sz w:val="20"/>
                <w:szCs w:val="20"/>
                <w:color w:val="auto"/>
              </w:rPr>
            </w:pPr>
            <w:r>
              <w:rPr>
                <w:rFonts w:ascii="Arial" w:cs="Arial" w:eastAsia="Arial" w:hAnsi="Arial"/>
                <w:sz w:val="11"/>
                <w:szCs w:val="11"/>
                <w:b w:val="1"/>
                <w:bCs w:val="1"/>
                <w:color w:val="auto"/>
              </w:rPr>
              <w:t>10.</w:t>
            </w:r>
          </w:p>
        </w:tc>
        <w:tc>
          <w:tcPr>
            <w:tcW w:w="280" w:type="dxa"/>
            <w:vAlign w:val="bottom"/>
          </w:tcPr>
          <w:p>
            <w:pPr>
              <w:spacing w:after="0"/>
              <w:rPr>
                <w:sz w:val="13"/>
                <w:szCs w:val="13"/>
                <w:color w:val="auto"/>
              </w:rPr>
            </w:pPr>
          </w:p>
        </w:tc>
        <w:tc>
          <w:tcPr>
            <w:tcW w:w="680" w:type="dxa"/>
            <w:vAlign w:val="bottom"/>
            <w:gridSpan w:val="4"/>
          </w:tcPr>
          <w:p>
            <w:pPr>
              <w:ind w:left="2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100"/>
              <w:spacing w:after="0"/>
              <w:rPr>
                <w:sz w:val="20"/>
                <w:szCs w:val="20"/>
                <w:color w:val="auto"/>
              </w:rPr>
            </w:pPr>
            <w:r>
              <w:rPr>
                <w:rFonts w:ascii="Arial" w:cs="Arial" w:eastAsia="Arial" w:hAnsi="Arial"/>
                <w:sz w:val="11"/>
                <w:szCs w:val="11"/>
                <w:b w:val="1"/>
                <w:bCs w:val="1"/>
                <w:color w:val="auto"/>
              </w:rPr>
              <w:t>Execution Date,</w:t>
            </w:r>
          </w:p>
        </w:tc>
        <w:tc>
          <w:tcPr>
            <w:tcW w:w="720" w:type="dxa"/>
            <w:vAlign w:val="bottom"/>
            <w:gridSpan w:val="4"/>
          </w:tcPr>
          <w:p>
            <w:pPr>
              <w:ind w:left="80"/>
              <w:spacing w:after="0"/>
              <w:rPr>
                <w:sz w:val="20"/>
                <w:szCs w:val="20"/>
                <w:color w:val="auto"/>
              </w:rPr>
            </w:pPr>
            <w:r>
              <w:rPr>
                <w:rFonts w:ascii="Arial" w:cs="Arial" w:eastAsia="Arial" w:hAnsi="Arial"/>
                <w:sz w:val="11"/>
                <w:szCs w:val="11"/>
                <w:b w:val="1"/>
                <w:bCs w:val="1"/>
                <w:color w:val="auto"/>
                <w:w w:val="99"/>
              </w:rPr>
              <w:t>Transaction</w:t>
            </w:r>
          </w:p>
        </w:tc>
        <w:tc>
          <w:tcPr>
            <w:tcW w:w="1000" w:type="dxa"/>
            <w:vAlign w:val="bottom"/>
          </w:tcPr>
          <w:p>
            <w:pPr>
              <w:ind w:left="140"/>
              <w:spacing w:after="0"/>
              <w:rPr>
                <w:sz w:val="20"/>
                <w:szCs w:val="20"/>
                <w:color w:val="auto"/>
              </w:rPr>
            </w:pPr>
            <w:r>
              <w:rPr>
                <w:rFonts w:ascii="Arial" w:cs="Arial" w:eastAsia="Arial" w:hAnsi="Arial"/>
                <w:sz w:val="11"/>
                <w:szCs w:val="11"/>
                <w:b w:val="1"/>
                <w:bCs w:val="1"/>
                <w:color w:val="auto"/>
              </w:rPr>
              <w:t>Derivative</w:t>
            </w:r>
          </w:p>
        </w:tc>
        <w:tc>
          <w:tcPr>
            <w:tcW w:w="152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220" w:type="dxa"/>
            <w:vAlign w:val="bottom"/>
            <w:gridSpan w:val="4"/>
          </w:tcPr>
          <w:p>
            <w:pPr>
              <w:ind w:left="20"/>
              <w:spacing w:after="0"/>
              <w:rPr>
                <w:sz w:val="20"/>
                <w:szCs w:val="20"/>
                <w:color w:val="auto"/>
              </w:rPr>
            </w:pPr>
            <w:r>
              <w:rPr>
                <w:rFonts w:ascii="Arial" w:cs="Arial" w:eastAsia="Arial" w:hAnsi="Arial"/>
                <w:sz w:val="11"/>
                <w:szCs w:val="11"/>
                <w:b w:val="1"/>
                <w:bCs w:val="1"/>
                <w:color w:val="auto"/>
              </w:rPr>
              <w:t>of Securities</w:t>
            </w: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derivative</w:t>
            </w:r>
          </w:p>
        </w:tc>
        <w:tc>
          <w:tcPr>
            <w:tcW w:w="820" w:type="dxa"/>
            <w:vAlign w:val="bottom"/>
            <w:gridSpan w:val="2"/>
          </w:tcPr>
          <w:p>
            <w:pPr>
              <w:ind w:left="120"/>
              <w:spacing w:after="0"/>
              <w:rPr>
                <w:sz w:val="20"/>
                <w:szCs w:val="20"/>
                <w:color w:val="auto"/>
              </w:rPr>
            </w:pPr>
            <w:r>
              <w:rPr>
                <w:rFonts w:ascii="Arial" w:cs="Arial" w:eastAsia="Arial" w:hAnsi="Arial"/>
                <w:sz w:val="11"/>
                <w:szCs w:val="11"/>
                <w:b w:val="1"/>
                <w:bCs w:val="1"/>
                <w:color w:val="auto"/>
              </w:rPr>
              <w:t>Ownership</w:t>
            </w:r>
          </w:p>
        </w:tc>
        <w:tc>
          <w:tcPr>
            <w:tcW w:w="680" w:type="dxa"/>
            <w:vAlign w:val="bottom"/>
            <w:gridSpan w:val="4"/>
          </w:tcPr>
          <w:p>
            <w:pPr>
              <w:ind w:left="2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or Exercise</w:t>
            </w:r>
          </w:p>
        </w:tc>
        <w:tc>
          <w:tcPr>
            <w:tcW w:w="104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100"/>
              <w:spacing w:after="0"/>
              <w:rPr>
                <w:sz w:val="20"/>
                <w:szCs w:val="20"/>
                <w:color w:val="auto"/>
              </w:rPr>
            </w:pPr>
            <w:r>
              <w:rPr>
                <w:rFonts w:ascii="Arial" w:cs="Arial" w:eastAsia="Arial" w:hAnsi="Arial"/>
                <w:sz w:val="11"/>
                <w:szCs w:val="11"/>
                <w:b w:val="1"/>
                <w:bCs w:val="1"/>
                <w:color w:val="auto"/>
              </w:rPr>
              <w:t>if any</w:t>
            </w:r>
          </w:p>
        </w:tc>
        <w:tc>
          <w:tcPr>
            <w:tcW w:w="720" w:type="dxa"/>
            <w:vAlign w:val="bottom"/>
            <w:gridSpan w:val="4"/>
          </w:tcPr>
          <w:p>
            <w:pPr>
              <w:ind w:left="80"/>
              <w:spacing w:after="0"/>
              <w:rPr>
                <w:sz w:val="20"/>
                <w:szCs w:val="20"/>
                <w:color w:val="auto"/>
              </w:rPr>
            </w:pPr>
            <w:r>
              <w:rPr>
                <w:rFonts w:ascii="Arial" w:cs="Arial" w:eastAsia="Arial" w:hAnsi="Arial"/>
                <w:sz w:val="11"/>
                <w:szCs w:val="11"/>
                <w:b w:val="1"/>
                <w:bCs w:val="1"/>
                <w:color w:val="auto"/>
              </w:rPr>
              <w:t>Code (Instr.</w:t>
            </w:r>
          </w:p>
        </w:tc>
        <w:tc>
          <w:tcPr>
            <w:tcW w:w="1000" w:type="dxa"/>
            <w:vAlign w:val="bottom"/>
          </w:tcPr>
          <w:p>
            <w:pPr>
              <w:ind w:left="140"/>
              <w:spacing w:after="0"/>
              <w:rPr>
                <w:sz w:val="20"/>
                <w:szCs w:val="20"/>
                <w:color w:val="auto"/>
              </w:rPr>
            </w:pPr>
            <w:r>
              <w:rPr>
                <w:rFonts w:ascii="Arial" w:cs="Arial" w:eastAsia="Arial" w:hAnsi="Arial"/>
                <w:sz w:val="11"/>
                <w:szCs w:val="11"/>
                <w:b w:val="1"/>
                <w:bCs w:val="1"/>
                <w:color w:val="auto"/>
              </w:rPr>
              <w:t>Securities</w:t>
            </w:r>
          </w:p>
        </w:tc>
        <w:tc>
          <w:tcPr>
            <w:tcW w:w="152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1220" w:type="dxa"/>
            <w:vAlign w:val="bottom"/>
            <w:gridSpan w:val="4"/>
          </w:tcPr>
          <w:p>
            <w:pPr>
              <w:ind w:left="20"/>
              <w:spacing w:after="0"/>
              <w:rPr>
                <w:sz w:val="20"/>
                <w:szCs w:val="20"/>
                <w:color w:val="auto"/>
              </w:rPr>
            </w:pPr>
            <w:r>
              <w:rPr>
                <w:rFonts w:ascii="Arial" w:cs="Arial" w:eastAsia="Arial" w:hAnsi="Arial"/>
                <w:sz w:val="11"/>
                <w:szCs w:val="11"/>
                <w:b w:val="1"/>
                <w:bCs w:val="1"/>
                <w:color w:val="auto"/>
              </w:rPr>
              <w:t>Underlying</w:t>
            </w: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rPr>
              <w:t>Security</w:t>
            </w: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Securities</w:t>
            </w:r>
          </w:p>
        </w:tc>
        <w:tc>
          <w:tcPr>
            <w:tcW w:w="540" w:type="dxa"/>
            <w:vAlign w:val="bottom"/>
          </w:tcPr>
          <w:p>
            <w:pPr>
              <w:ind w:left="120"/>
              <w:spacing w:after="0"/>
              <w:rPr>
                <w:sz w:val="20"/>
                <w:szCs w:val="20"/>
                <w:color w:val="auto"/>
              </w:rPr>
            </w:pPr>
            <w:r>
              <w:rPr>
                <w:rFonts w:ascii="Arial" w:cs="Arial" w:eastAsia="Arial" w:hAnsi="Arial"/>
                <w:sz w:val="11"/>
                <w:szCs w:val="11"/>
                <w:b w:val="1"/>
                <w:bCs w:val="1"/>
                <w:color w:val="auto"/>
              </w:rPr>
              <w:t>Form:</w:t>
            </w:r>
          </w:p>
        </w:tc>
        <w:tc>
          <w:tcPr>
            <w:tcW w:w="280" w:type="dxa"/>
            <w:vAlign w:val="bottom"/>
          </w:tcPr>
          <w:p>
            <w:pPr>
              <w:spacing w:after="0"/>
              <w:rPr>
                <w:sz w:val="10"/>
                <w:szCs w:val="10"/>
                <w:color w:val="auto"/>
              </w:rPr>
            </w:pPr>
          </w:p>
        </w:tc>
        <w:tc>
          <w:tcPr>
            <w:tcW w:w="680" w:type="dxa"/>
            <w:vAlign w:val="bottom"/>
            <w:gridSpan w:val="4"/>
          </w:tcPr>
          <w:p>
            <w:pPr>
              <w:ind w:left="2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80" w:type="dxa"/>
            <w:vAlign w:val="bottom"/>
          </w:tcPr>
          <w:p>
            <w:pPr>
              <w:ind w:left="100"/>
              <w:spacing w:after="0"/>
              <w:rPr>
                <w:sz w:val="20"/>
                <w:szCs w:val="20"/>
                <w:color w:val="auto"/>
              </w:rPr>
            </w:pPr>
            <w:r>
              <w:rPr>
                <w:rFonts w:ascii="Arial" w:cs="Arial" w:eastAsia="Arial" w:hAnsi="Arial"/>
                <w:sz w:val="11"/>
                <w:szCs w:val="11"/>
                <w:b w:val="1"/>
                <w:bCs w:val="1"/>
                <w:color w:val="auto"/>
              </w:rPr>
              <w:t>(Month/Day/Year)</w:t>
            </w:r>
          </w:p>
        </w:tc>
        <w:tc>
          <w:tcPr>
            <w:tcW w:w="180" w:type="dxa"/>
            <w:vAlign w:val="bottom"/>
            <w:gridSpan w:val="2"/>
          </w:tcPr>
          <w:p>
            <w:pPr>
              <w:ind w:left="80"/>
              <w:spacing w:after="0"/>
              <w:rPr>
                <w:sz w:val="20"/>
                <w:szCs w:val="20"/>
                <w:color w:val="auto"/>
              </w:rPr>
            </w:pPr>
            <w:r>
              <w:rPr>
                <w:rFonts w:ascii="Arial" w:cs="Arial" w:eastAsia="Arial" w:hAnsi="Arial"/>
                <w:sz w:val="11"/>
                <w:szCs w:val="11"/>
                <w:b w:val="1"/>
                <w:bCs w:val="1"/>
                <w:color w:val="auto"/>
                <w:w w:val="81"/>
              </w:rPr>
              <w:t>8)</w:t>
            </w: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0" w:type="dxa"/>
            <w:vAlign w:val="bottom"/>
          </w:tcPr>
          <w:p>
            <w:pPr>
              <w:ind w:left="140"/>
              <w:spacing w:after="0"/>
              <w:rPr>
                <w:sz w:val="20"/>
                <w:szCs w:val="20"/>
                <w:color w:val="auto"/>
              </w:rPr>
            </w:pPr>
            <w:r>
              <w:rPr>
                <w:rFonts w:ascii="Arial" w:cs="Arial" w:eastAsia="Arial" w:hAnsi="Arial"/>
                <w:sz w:val="11"/>
                <w:szCs w:val="11"/>
                <w:b w:val="1"/>
                <w:bCs w:val="1"/>
                <w:color w:val="auto"/>
              </w:rPr>
              <w:t>Acquired (A)</w:t>
            </w: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20" w:type="dxa"/>
            <w:vAlign w:val="bottom"/>
            <w:gridSpan w:val="4"/>
          </w:tcPr>
          <w:p>
            <w:pPr>
              <w:ind w:left="20"/>
              <w:spacing w:after="0"/>
              <w:rPr>
                <w:sz w:val="20"/>
                <w:szCs w:val="20"/>
                <w:color w:val="auto"/>
              </w:rPr>
            </w:pPr>
            <w:r>
              <w:rPr>
                <w:rFonts w:ascii="Arial" w:cs="Arial" w:eastAsia="Arial" w:hAnsi="Arial"/>
                <w:sz w:val="11"/>
                <w:szCs w:val="11"/>
                <w:b w:val="1"/>
                <w:bCs w:val="1"/>
                <w:color w:val="auto"/>
              </w:rPr>
              <w:t>Derivative Security</w:t>
            </w: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rPr>
              <w:t>(Instr. 5)</w:t>
            </w: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820" w:type="dxa"/>
            <w:vAlign w:val="bottom"/>
            <w:gridSpan w:val="2"/>
          </w:tcPr>
          <w:p>
            <w:pPr>
              <w:ind w:left="120"/>
              <w:spacing w:after="0"/>
              <w:rPr>
                <w:sz w:val="20"/>
                <w:szCs w:val="20"/>
                <w:color w:val="auto"/>
              </w:rPr>
            </w:pPr>
            <w:r>
              <w:rPr>
                <w:rFonts w:ascii="Arial" w:cs="Arial" w:eastAsia="Arial" w:hAnsi="Arial"/>
                <w:sz w:val="11"/>
                <w:szCs w:val="11"/>
                <w:b w:val="1"/>
                <w:bCs w:val="1"/>
                <w:color w:val="auto"/>
              </w:rPr>
              <w:t>Direct (D)</w:t>
            </w:r>
          </w:p>
        </w:tc>
        <w:tc>
          <w:tcPr>
            <w:tcW w:w="680" w:type="dxa"/>
            <w:vAlign w:val="bottom"/>
            <w:gridSpan w:val="4"/>
          </w:tcPr>
          <w:p>
            <w:pPr>
              <w:ind w:left="2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w w:val="98"/>
              </w:rPr>
              <w:t>Derivative</w:t>
            </w: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0" w:type="dxa"/>
            <w:vAlign w:val="bottom"/>
          </w:tcPr>
          <w:p>
            <w:pPr>
              <w:ind w:left="140"/>
              <w:spacing w:after="0"/>
              <w:rPr>
                <w:sz w:val="20"/>
                <w:szCs w:val="20"/>
                <w:color w:val="auto"/>
              </w:rPr>
            </w:pPr>
            <w:r>
              <w:rPr>
                <w:rFonts w:ascii="Arial" w:cs="Arial" w:eastAsia="Arial" w:hAnsi="Arial"/>
                <w:sz w:val="11"/>
                <w:szCs w:val="11"/>
                <w:b w:val="1"/>
                <w:bCs w:val="1"/>
                <w:color w:val="auto"/>
              </w:rPr>
              <w:t>or Disposed of</w:t>
            </w: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20" w:type="dxa"/>
            <w:vAlign w:val="bottom"/>
            <w:gridSpan w:val="4"/>
          </w:tcPr>
          <w:p>
            <w:pPr>
              <w:ind w:left="20"/>
              <w:spacing w:after="0"/>
              <w:rPr>
                <w:sz w:val="20"/>
                <w:szCs w:val="20"/>
                <w:color w:val="auto"/>
              </w:rPr>
            </w:pPr>
            <w:r>
              <w:rPr>
                <w:rFonts w:ascii="Arial" w:cs="Arial" w:eastAsia="Arial" w:hAnsi="Arial"/>
                <w:sz w:val="11"/>
                <w:szCs w:val="11"/>
                <w:b w:val="1"/>
                <w:bCs w:val="1"/>
                <w:color w:val="auto"/>
              </w:rPr>
              <w:t>(Instr. 3 and 4)</w:t>
            </w:r>
          </w:p>
        </w:tc>
        <w:tc>
          <w:tcPr>
            <w:tcW w:w="720" w:type="dxa"/>
            <w:vAlign w:val="bottom"/>
          </w:tcPr>
          <w:p>
            <w:pPr>
              <w:spacing w:after="0"/>
              <w:rPr>
                <w:sz w:val="10"/>
                <w:szCs w:val="10"/>
                <w:color w:val="auto"/>
              </w:rPr>
            </w:pPr>
          </w:p>
        </w:tc>
        <w:tc>
          <w:tcPr>
            <w:tcW w:w="46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340" w:type="dxa"/>
            <w:vAlign w:val="bottom"/>
          </w:tcPr>
          <w:p>
            <w:pPr>
              <w:spacing w:after="0"/>
              <w:rPr>
                <w:sz w:val="10"/>
                <w:szCs w:val="10"/>
                <w:color w:val="auto"/>
              </w:rPr>
            </w:pPr>
          </w:p>
        </w:tc>
        <w:tc>
          <w:tcPr>
            <w:tcW w:w="820" w:type="dxa"/>
            <w:vAlign w:val="bottom"/>
            <w:gridSpan w:val="2"/>
          </w:tcPr>
          <w:p>
            <w:pPr>
              <w:ind w:left="120"/>
              <w:spacing w:after="0"/>
              <w:rPr>
                <w:sz w:val="20"/>
                <w:szCs w:val="20"/>
                <w:color w:val="auto"/>
              </w:rPr>
            </w:pPr>
            <w:r>
              <w:rPr>
                <w:rFonts w:ascii="Arial" w:cs="Arial" w:eastAsia="Arial" w:hAnsi="Arial"/>
                <w:sz w:val="11"/>
                <w:szCs w:val="11"/>
                <w:b w:val="1"/>
                <w:bCs w:val="1"/>
                <w:color w:val="auto"/>
              </w:rPr>
              <w:t>or Indirect</w:t>
            </w:r>
          </w:p>
        </w:tc>
        <w:tc>
          <w:tcPr>
            <w:tcW w:w="680" w:type="dxa"/>
            <w:vAlign w:val="bottom"/>
            <w:gridSpan w:val="4"/>
          </w:tcPr>
          <w:p>
            <w:pPr>
              <w:ind w:left="2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0" w:type="dxa"/>
            <w:vAlign w:val="bottom"/>
          </w:tcPr>
          <w:p>
            <w:pPr>
              <w:ind w:left="140"/>
              <w:spacing w:after="0"/>
              <w:rPr>
                <w:sz w:val="20"/>
                <w:szCs w:val="20"/>
                <w:color w:val="auto"/>
              </w:rPr>
            </w:pPr>
            <w:r>
              <w:rPr>
                <w:rFonts w:ascii="Arial" w:cs="Arial" w:eastAsia="Arial" w:hAnsi="Arial"/>
                <w:sz w:val="11"/>
                <w:szCs w:val="11"/>
                <w:b w:val="1"/>
                <w:bCs w:val="1"/>
                <w:color w:val="auto"/>
              </w:rPr>
              <w:t>(D) (Instr. 3, 4</w:t>
            </w: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Following</w:t>
            </w:r>
          </w:p>
        </w:tc>
        <w:tc>
          <w:tcPr>
            <w:tcW w:w="820" w:type="dxa"/>
            <w:vAlign w:val="bottom"/>
            <w:gridSpan w:val="2"/>
          </w:tcPr>
          <w:p>
            <w:pPr>
              <w:ind w:left="120"/>
              <w:spacing w:after="0"/>
              <w:rPr>
                <w:sz w:val="20"/>
                <w:szCs w:val="20"/>
                <w:color w:val="auto"/>
              </w:rPr>
            </w:pPr>
            <w:r>
              <w:rPr>
                <w:rFonts w:ascii="Arial" w:cs="Arial" w:eastAsia="Arial" w:hAnsi="Arial"/>
                <w:sz w:val="11"/>
                <w:szCs w:val="11"/>
                <w:b w:val="1"/>
                <w:bCs w:val="1"/>
                <w:color w:val="auto"/>
              </w:rPr>
              <w:t>(I) (Instr. 4)</w:t>
            </w: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0" w:type="dxa"/>
            <w:vAlign w:val="bottom"/>
          </w:tcPr>
          <w:p>
            <w:pPr>
              <w:ind w:left="140"/>
              <w:spacing w:after="0"/>
              <w:rPr>
                <w:sz w:val="20"/>
                <w:szCs w:val="20"/>
                <w:color w:val="auto"/>
              </w:rPr>
            </w:pPr>
            <w:r>
              <w:rPr>
                <w:rFonts w:ascii="Arial" w:cs="Arial" w:eastAsia="Arial" w:hAnsi="Arial"/>
                <w:sz w:val="11"/>
                <w:szCs w:val="11"/>
                <w:b w:val="1"/>
                <w:bCs w:val="1"/>
                <w:color w:val="auto"/>
              </w:rPr>
              <w:t>and 5)</w:t>
            </w: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Reported</w:t>
            </w:r>
          </w:p>
        </w:tc>
        <w:tc>
          <w:tcPr>
            <w:tcW w:w="5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540" w:type="dxa"/>
            <w:vAlign w:val="bottom"/>
          </w:tcPr>
          <w:p>
            <w:pPr>
              <w:spacing w:after="0"/>
              <w:rPr>
                <w:sz w:val="6"/>
                <w:szCs w:val="6"/>
                <w:color w:val="auto"/>
              </w:rPr>
            </w:pPr>
          </w:p>
        </w:tc>
        <w:tc>
          <w:tcPr>
            <w:tcW w:w="28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60" w:type="dxa"/>
            <w:vAlign w:val="bottom"/>
          </w:tcPr>
          <w:p>
            <w:pPr>
              <w:spacing w:after="0"/>
              <w:rPr>
                <w:sz w:val="2"/>
                <w:szCs w:val="2"/>
                <w:color w:val="auto"/>
              </w:rPr>
            </w:pPr>
          </w:p>
        </w:tc>
        <w:tc>
          <w:tcPr>
            <w:tcW w:w="760" w:type="dxa"/>
            <w:vAlign w:val="bottom"/>
          </w:tcPr>
          <w:p>
            <w:pPr>
              <w:spacing w:after="0"/>
              <w:rPr>
                <w:sz w:val="2"/>
                <w:szCs w:val="2"/>
                <w:color w:val="auto"/>
              </w:rPr>
            </w:pPr>
          </w:p>
        </w:tc>
        <w:tc>
          <w:tcPr>
            <w:tcW w:w="480" w:type="dxa"/>
            <w:vAlign w:val="bottom"/>
          </w:tcPr>
          <w:p>
            <w:pPr>
              <w:spacing w:after="0"/>
              <w:rPr>
                <w:sz w:val="2"/>
                <w:szCs w:val="2"/>
                <w:color w:val="auto"/>
              </w:rPr>
            </w:pPr>
          </w:p>
        </w:tc>
        <w:tc>
          <w:tcPr>
            <w:tcW w:w="74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Amount or</w:t>
            </w:r>
          </w:p>
        </w:tc>
        <w:tc>
          <w:tcPr>
            <w:tcW w:w="720" w:type="dxa"/>
            <w:vAlign w:val="bottom"/>
          </w:tcPr>
          <w:p>
            <w:pPr>
              <w:spacing w:after="0"/>
              <w:rPr>
                <w:sz w:val="2"/>
                <w:szCs w:val="2"/>
                <w:color w:val="auto"/>
              </w:rPr>
            </w:pPr>
          </w:p>
        </w:tc>
        <w:tc>
          <w:tcPr>
            <w:tcW w:w="800" w:type="dxa"/>
            <w:vAlign w:val="bottom"/>
            <w:gridSpan w:val="2"/>
            <w:vMerge w:val="continue"/>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Date</w:t>
            </w:r>
          </w:p>
        </w:tc>
        <w:tc>
          <w:tcPr>
            <w:tcW w:w="7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Expiration</w:t>
            </w:r>
          </w:p>
        </w:tc>
        <w:tc>
          <w:tcPr>
            <w:tcW w:w="480" w:type="dxa"/>
            <w:vAlign w:val="bottom"/>
          </w:tcPr>
          <w:p>
            <w:pPr>
              <w:spacing w:after="0"/>
              <w:rPr>
                <w:sz w:val="10"/>
                <w:szCs w:val="10"/>
                <w:color w:val="auto"/>
              </w:rPr>
            </w:pPr>
          </w:p>
        </w:tc>
        <w:tc>
          <w:tcPr>
            <w:tcW w:w="740" w:type="dxa"/>
            <w:vAlign w:val="bottom"/>
            <w:gridSpan w:val="3"/>
            <w:vMerge w:val="continue"/>
          </w:tcPr>
          <w:p>
            <w:pPr>
              <w:spacing w:after="0"/>
              <w:rPr>
                <w:sz w:val="10"/>
                <w:szCs w:val="10"/>
                <w:color w:val="auto"/>
              </w:rPr>
            </w:pPr>
          </w:p>
        </w:tc>
        <w:tc>
          <w:tcPr>
            <w:tcW w:w="720" w:type="dxa"/>
            <w:vAlign w:val="bottom"/>
          </w:tcPr>
          <w:p>
            <w:pPr>
              <w:spacing w:after="0"/>
              <w:rPr>
                <w:sz w:val="10"/>
                <w:szCs w:val="10"/>
                <w:color w:val="auto"/>
              </w:rPr>
            </w:pPr>
          </w:p>
        </w:tc>
        <w:tc>
          <w:tcPr>
            <w:tcW w:w="46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3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720" w:type="dxa"/>
            <w:vAlign w:val="bottom"/>
            <w:gridSpan w:val="4"/>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100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(A)  (D)</w:t>
            </w:r>
          </w:p>
        </w:tc>
        <w:tc>
          <w:tcPr>
            <w:tcW w:w="76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48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Title</w:t>
            </w:r>
          </w:p>
        </w:tc>
        <w:tc>
          <w:tcPr>
            <w:tcW w:w="740" w:type="dxa"/>
            <w:vAlign w:val="bottom"/>
            <w:gridSpan w:val="3"/>
          </w:tcPr>
          <w:p>
            <w:pPr>
              <w:spacing w:after="0"/>
              <w:rPr>
                <w:sz w:val="20"/>
                <w:szCs w:val="20"/>
                <w:color w:val="auto"/>
              </w:rPr>
            </w:pPr>
            <w:r>
              <w:rPr>
                <w:rFonts w:ascii="Arial" w:cs="Arial" w:eastAsia="Arial" w:hAnsi="Arial"/>
                <w:sz w:val="11"/>
                <w:szCs w:val="11"/>
                <w:b w:val="1"/>
                <w:bCs w:val="1"/>
                <w:color w:val="auto"/>
              </w:rPr>
              <w:t>Number of</w:t>
            </w:r>
          </w:p>
        </w:tc>
        <w:tc>
          <w:tcPr>
            <w:tcW w:w="7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20" w:type="dxa"/>
            <w:vAlign w:val="bottom"/>
            <w:gridSpan w:val="4"/>
            <w:vMerge w:val="continue"/>
          </w:tcPr>
          <w:p>
            <w:pPr>
              <w:spacing w:after="0"/>
              <w:rPr>
                <w:sz w:val="13"/>
                <w:szCs w:val="13"/>
                <w:color w:val="auto"/>
              </w:rPr>
            </w:pPr>
          </w:p>
        </w:tc>
        <w:tc>
          <w:tcPr>
            <w:tcW w:w="1000" w:type="dxa"/>
            <w:vAlign w:val="bottom"/>
            <w:vMerge w:val="continue"/>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480" w:type="dxa"/>
            <w:vAlign w:val="bottom"/>
            <w:vMerge w:val="continue"/>
          </w:tcPr>
          <w:p>
            <w:pPr>
              <w:spacing w:after="0"/>
              <w:rPr>
                <w:sz w:val="13"/>
                <w:szCs w:val="13"/>
                <w:color w:val="auto"/>
              </w:rPr>
            </w:pPr>
          </w:p>
        </w:tc>
        <w:tc>
          <w:tcPr>
            <w:tcW w:w="740" w:type="dxa"/>
            <w:vAlign w:val="bottom"/>
            <w:gridSpan w:val="3"/>
          </w:tcPr>
          <w:p>
            <w:pPr>
              <w:spacing w:after="0"/>
              <w:rPr>
                <w:sz w:val="20"/>
                <w:szCs w:val="20"/>
                <w:color w:val="auto"/>
              </w:rPr>
            </w:pPr>
            <w:r>
              <w:rPr>
                <w:rFonts w:ascii="Arial" w:cs="Arial" w:eastAsia="Arial" w:hAnsi="Arial"/>
                <w:sz w:val="11"/>
                <w:szCs w:val="11"/>
                <w:b w:val="1"/>
                <w:bCs w:val="1"/>
                <w:color w:val="auto"/>
              </w:rPr>
              <w:t>Shares</w:t>
            </w:r>
          </w:p>
        </w:tc>
        <w:tc>
          <w:tcPr>
            <w:tcW w:w="7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Class A</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00" w:type="dxa"/>
            <w:vAlign w:val="bottom"/>
            <w:gridSpan w:val="2"/>
          </w:tcPr>
          <w:p>
            <w:pPr>
              <w:ind w:left="60"/>
              <w:spacing w:after="0" w:line="139" w:lineRule="exact"/>
              <w:rPr>
                <w:sz w:val="20"/>
                <w:szCs w:val="20"/>
                <w:color w:val="auto"/>
              </w:rPr>
            </w:pPr>
            <w:r>
              <w:rPr>
                <w:rFonts w:ascii="Times New Roman" w:cs="Times New Roman" w:eastAsia="Times New Roman" w:hAnsi="Times New Roman"/>
                <w:sz w:val="13"/>
                <w:szCs w:val="13"/>
                <w:color w:val="0000FF"/>
              </w:rPr>
              <w:t>Units/Class</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gridSpan w:val="2"/>
            <w:vMerge w:val="restart"/>
          </w:tcPr>
          <w:p>
            <w:pPr>
              <w:jc w:val="right"/>
              <w:ind w:right="349"/>
              <w:spacing w:after="0"/>
              <w:rPr>
                <w:sz w:val="20"/>
                <w:szCs w:val="20"/>
                <w:color w:val="auto"/>
              </w:rPr>
            </w:pPr>
            <w:r>
              <w:rPr>
                <w:rFonts w:ascii="Times New Roman" w:cs="Times New Roman" w:eastAsia="Times New Roman" w:hAnsi="Times New Roman"/>
                <w:sz w:val="11"/>
                <w:szCs w:val="11"/>
                <w:color w:val="008000"/>
                <w:w w:val="77"/>
              </w:rPr>
              <w:t>(2)</w:t>
            </w:r>
          </w:p>
        </w:tc>
        <w:tc>
          <w:tcPr>
            <w:tcW w:w="10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80" w:type="dxa"/>
            <w:vAlign w:val="bottom"/>
          </w:tcPr>
          <w:p>
            <w:pPr>
              <w:jc w:val="center"/>
              <w:ind w:right="58"/>
              <w:spacing w:after="0" w:line="139" w:lineRule="exact"/>
              <w:rPr>
                <w:sz w:val="20"/>
                <w:szCs w:val="20"/>
                <w:color w:val="auto"/>
              </w:rPr>
            </w:pPr>
            <w:r>
              <w:rPr>
                <w:rFonts w:ascii="Times New Roman" w:cs="Times New Roman" w:eastAsia="Times New Roman" w:hAnsi="Times New Roman"/>
                <w:sz w:val="13"/>
                <w:szCs w:val="13"/>
                <w:color w:val="0000FF"/>
                <w:w w:val="99"/>
              </w:rPr>
              <w:t>Class</w:t>
            </w:r>
          </w:p>
        </w:tc>
        <w:tc>
          <w:tcPr>
            <w:tcW w:w="72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0000FF"/>
              </w:rPr>
              <w:t>6,220,955</w:t>
            </w: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gridSpan w:val="4"/>
            <w:vMerge w:val="restart"/>
          </w:tcPr>
          <w:p>
            <w:pPr>
              <w:ind w:left="2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39" w:lineRule="exact"/>
              <w:rPr>
                <w:sz w:val="20"/>
                <w:szCs w:val="20"/>
                <w:color w:val="auto"/>
              </w:rPr>
            </w:pPr>
            <w:r>
              <w:rPr>
                <w:rFonts w:ascii="Times New Roman" w:cs="Times New Roman" w:eastAsia="Times New Roman" w:hAnsi="Times New Roman"/>
                <w:sz w:val="13"/>
                <w:szCs w:val="13"/>
                <w:color w:val="0000FF"/>
              </w:rPr>
              <w:t>B</w:t>
            </w:r>
          </w:p>
        </w:tc>
        <w:tc>
          <w:tcPr>
            <w:tcW w:w="62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40" w:type="dxa"/>
            <w:vAlign w:val="bottom"/>
          </w:tcPr>
          <w:p>
            <w:pPr>
              <w:spacing w:after="0"/>
              <w:rPr>
                <w:sz w:val="5"/>
                <w:szCs w:val="5"/>
                <w:color w:val="auto"/>
              </w:rPr>
            </w:pPr>
          </w:p>
        </w:tc>
        <w:tc>
          <w:tcPr>
            <w:tcW w:w="1040" w:type="dxa"/>
            <w:vAlign w:val="bottom"/>
            <w:vMerge w:val="restart"/>
          </w:tcPr>
          <w:p>
            <w:pPr>
              <w:ind w:left="260"/>
              <w:spacing w:after="0" w:line="126" w:lineRule="exact"/>
              <w:rPr>
                <w:sz w:val="20"/>
                <w:szCs w:val="20"/>
                <w:color w:val="auto"/>
              </w:rPr>
            </w:pPr>
            <w:r>
              <w:rPr>
                <w:rFonts w:ascii="Times New Roman" w:cs="Times New Roman" w:eastAsia="Times New Roman" w:hAnsi="Times New Roman"/>
                <w:sz w:val="13"/>
                <w:szCs w:val="13"/>
                <w:color w:val="0000FF"/>
              </w:rPr>
              <w:t>11/18/2020</w:t>
            </w:r>
          </w:p>
        </w:tc>
        <w:tc>
          <w:tcPr>
            <w:tcW w:w="1080" w:type="dxa"/>
            <w:vAlign w:val="bottom"/>
          </w:tcPr>
          <w:p>
            <w:pPr>
              <w:spacing w:after="0"/>
              <w:rPr>
                <w:sz w:val="5"/>
                <w:szCs w:val="5"/>
                <w:color w:val="auto"/>
              </w:rPr>
            </w:pPr>
          </w:p>
        </w:tc>
        <w:tc>
          <w:tcPr>
            <w:tcW w:w="180" w:type="dxa"/>
            <w:vAlign w:val="bottom"/>
            <w:gridSpan w:val="2"/>
            <w:vMerge w:val="restart"/>
          </w:tcPr>
          <w:p>
            <w:pPr>
              <w:ind w:left="140"/>
              <w:spacing w:after="0"/>
              <w:rPr>
                <w:sz w:val="20"/>
                <w:szCs w:val="20"/>
                <w:color w:val="auto"/>
              </w:rPr>
            </w:pPr>
            <w:r>
              <w:rPr>
                <w:rFonts w:ascii="Times New Roman" w:cs="Times New Roman" w:eastAsia="Times New Roman" w:hAnsi="Times New Roman"/>
                <w:sz w:val="7"/>
                <w:szCs w:val="7"/>
                <w:color w:val="0000FF"/>
                <w:w w:val="71"/>
              </w:rPr>
              <w:t>J</w:t>
            </w:r>
          </w:p>
        </w:tc>
        <w:tc>
          <w:tcPr>
            <w:tcW w:w="540" w:type="dxa"/>
            <w:vAlign w:val="bottom"/>
            <w:gridSpan w:val="2"/>
            <w:vMerge w:val="continue"/>
          </w:tcPr>
          <w:p>
            <w:pPr>
              <w:spacing w:after="0"/>
              <w:rPr>
                <w:sz w:val="5"/>
                <w:szCs w:val="5"/>
                <w:color w:val="auto"/>
              </w:rPr>
            </w:pPr>
          </w:p>
        </w:tc>
        <w:tc>
          <w:tcPr>
            <w:tcW w:w="1000" w:type="dxa"/>
            <w:vAlign w:val="bottom"/>
            <w:vMerge w:val="restart"/>
          </w:tcPr>
          <w:p>
            <w:pPr>
              <w:ind w:left="440"/>
              <w:spacing w:after="0" w:line="126" w:lineRule="exact"/>
              <w:rPr>
                <w:sz w:val="20"/>
                <w:szCs w:val="20"/>
                <w:color w:val="auto"/>
              </w:rPr>
            </w:pPr>
            <w:r>
              <w:rPr>
                <w:rFonts w:ascii="Times New Roman" w:cs="Times New Roman" w:eastAsia="Times New Roman" w:hAnsi="Times New Roman"/>
                <w:sz w:val="13"/>
                <w:szCs w:val="13"/>
                <w:color w:val="0000FF"/>
              </w:rPr>
              <w:t>6,220,955</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760" w:type="dxa"/>
            <w:vAlign w:val="bottom"/>
            <w:vMerge w:val="restart"/>
          </w:tcPr>
          <w:p>
            <w:pPr>
              <w:ind w:left="300"/>
              <w:spacing w:after="0"/>
              <w:rPr>
                <w:sz w:val="20"/>
                <w:szCs w:val="20"/>
                <w:color w:val="auto"/>
              </w:rPr>
            </w:pPr>
            <w:r>
              <w:rPr>
                <w:rFonts w:ascii="Times New Roman" w:cs="Times New Roman" w:eastAsia="Times New Roman" w:hAnsi="Times New Roman"/>
                <w:sz w:val="11"/>
                <w:szCs w:val="11"/>
                <w:color w:val="008000"/>
              </w:rPr>
              <w:t>(1)</w:t>
            </w:r>
          </w:p>
        </w:tc>
        <w:tc>
          <w:tcPr>
            <w:tcW w:w="480" w:type="dxa"/>
            <w:vAlign w:val="bottom"/>
            <w:vMerge w:val="restart"/>
          </w:tcPr>
          <w:p>
            <w:pPr>
              <w:jc w:val="center"/>
              <w:ind w:right="58"/>
              <w:spacing w:after="0" w:line="126" w:lineRule="exact"/>
              <w:rPr>
                <w:sz w:val="20"/>
                <w:szCs w:val="20"/>
                <w:color w:val="auto"/>
              </w:rPr>
            </w:pPr>
            <w:r>
              <w:rPr>
                <w:rFonts w:ascii="Times New Roman" w:cs="Times New Roman" w:eastAsia="Times New Roman" w:hAnsi="Times New Roman"/>
                <w:sz w:val="13"/>
                <w:szCs w:val="13"/>
                <w:color w:val="0000FF"/>
                <w:w w:val="84"/>
              </w:rPr>
              <w:t>A</w:t>
            </w:r>
          </w:p>
        </w:tc>
        <w:tc>
          <w:tcPr>
            <w:tcW w:w="720" w:type="dxa"/>
            <w:vAlign w:val="bottom"/>
            <w:gridSpan w:val="2"/>
            <w:vMerge w:val="continue"/>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(1)</w:t>
            </w:r>
          </w:p>
        </w:tc>
        <w:tc>
          <w:tcPr>
            <w:tcW w:w="460" w:type="dxa"/>
            <w:vAlign w:val="bottom"/>
            <w:vMerge w:val="restart"/>
          </w:tcPr>
          <w:p>
            <w:pPr>
              <w:jc w:val="center"/>
              <w:ind w:left="262"/>
              <w:spacing w:after="0" w:line="126" w:lineRule="exact"/>
              <w:rPr>
                <w:sz w:val="20"/>
                <w:szCs w:val="20"/>
                <w:color w:val="auto"/>
              </w:rPr>
            </w:pPr>
            <w:r>
              <w:rPr>
                <w:rFonts w:ascii="Times New Roman" w:cs="Times New Roman" w:eastAsia="Times New Roman" w:hAnsi="Times New Roman"/>
                <w:sz w:val="13"/>
                <w:szCs w:val="13"/>
                <w:color w:val="0000FF"/>
                <w:w w:val="91"/>
              </w:rPr>
              <w:t>0</w:t>
            </w:r>
          </w:p>
        </w:tc>
        <w:tc>
          <w:tcPr>
            <w:tcW w:w="340" w:type="dxa"/>
            <w:vAlign w:val="bottom"/>
          </w:tcPr>
          <w:p>
            <w:pPr>
              <w:spacing w:after="0"/>
              <w:rPr>
                <w:sz w:val="5"/>
                <w:szCs w:val="5"/>
                <w:color w:val="auto"/>
              </w:rPr>
            </w:pPr>
          </w:p>
        </w:tc>
        <w:tc>
          <w:tcPr>
            <w:tcW w:w="540" w:type="dxa"/>
            <w:vAlign w:val="bottom"/>
            <w:vMerge w:val="restart"/>
          </w:tcPr>
          <w:p>
            <w:pPr>
              <w:jc w:val="center"/>
              <w:ind w:left="196"/>
              <w:spacing w:after="0" w:line="126" w:lineRule="exact"/>
              <w:rPr>
                <w:sz w:val="20"/>
                <w:szCs w:val="20"/>
                <w:color w:val="auto"/>
              </w:rPr>
            </w:pPr>
            <w:r>
              <w:rPr>
                <w:rFonts w:ascii="Times New Roman" w:cs="Times New Roman" w:eastAsia="Times New Roman" w:hAnsi="Times New Roman"/>
                <w:sz w:val="13"/>
                <w:szCs w:val="13"/>
                <w:color w:val="0000FF"/>
                <w:w w:val="91"/>
              </w:rPr>
              <w:t>I</w:t>
            </w:r>
          </w:p>
        </w:tc>
        <w:tc>
          <w:tcPr>
            <w:tcW w:w="280" w:type="dxa"/>
            <w:vAlign w:val="bottom"/>
          </w:tcPr>
          <w:p>
            <w:pPr>
              <w:spacing w:after="0"/>
              <w:rPr>
                <w:sz w:val="5"/>
                <w:szCs w:val="5"/>
                <w:color w:val="auto"/>
              </w:rPr>
            </w:pPr>
          </w:p>
        </w:tc>
        <w:tc>
          <w:tcPr>
            <w:tcW w:w="68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180" w:type="dxa"/>
            <w:vAlign w:val="bottom"/>
            <w:gridSpan w:val="2"/>
            <w:vMerge w:val="continue"/>
          </w:tcPr>
          <w:p>
            <w:pPr>
              <w:spacing w:after="0"/>
              <w:rPr>
                <w:sz w:val="6"/>
                <w:szCs w:val="6"/>
                <w:color w:val="auto"/>
              </w:rPr>
            </w:pPr>
          </w:p>
        </w:tc>
        <w:tc>
          <w:tcPr>
            <w:tcW w:w="540" w:type="dxa"/>
            <w:vAlign w:val="bottom"/>
            <w:gridSpan w:val="2"/>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6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gridSpan w:val="4"/>
          </w:tcPr>
          <w:p>
            <w:pPr>
              <w:ind w:left="20"/>
              <w:spacing w:after="0" w:line="68" w:lineRule="exact"/>
              <w:rPr>
                <w:sz w:val="20"/>
                <w:szCs w:val="20"/>
                <w:color w:val="auto"/>
              </w:rPr>
            </w:pPr>
            <w:r>
              <w:rPr>
                <w:rFonts w:ascii="Times New Roman" w:cs="Times New Roman" w:eastAsia="Times New Roman" w:hAnsi="Times New Roman"/>
                <w:sz w:val="6"/>
                <w:szCs w:val="6"/>
                <w:color w:val="0000FF"/>
              </w:rPr>
              <w:t>Footnote</w:t>
            </w:r>
            <w:r>
              <w:rPr>
                <w:rFonts w:ascii="Times New Roman" w:cs="Times New Roman" w:eastAsia="Times New Roman" w:hAnsi="Times New Roman"/>
                <w:sz w:val="7"/>
                <w:szCs w:val="7"/>
                <w:color w:val="008000"/>
                <w:vertAlign w:val="superscript"/>
              </w:rPr>
              <w:t>(3)</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00" w:type="dxa"/>
            <w:vAlign w:val="bottom"/>
            <w:gridSpan w:val="2"/>
          </w:tcPr>
          <w:p>
            <w:pPr>
              <w:ind w:left="60"/>
              <w:spacing w:after="0" w:line="139" w:lineRule="exact"/>
              <w:rPr>
                <w:sz w:val="20"/>
                <w:szCs w:val="20"/>
                <w:color w:val="auto"/>
              </w:rPr>
            </w:pPr>
            <w:r>
              <w:rPr>
                <w:rFonts w:ascii="Times New Roman" w:cs="Times New Roman" w:eastAsia="Times New Roman" w:hAnsi="Times New Roman"/>
                <w:sz w:val="13"/>
                <w:szCs w:val="13"/>
                <w:color w:val="0000FF"/>
              </w:rPr>
              <w:t>Shares/GP</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80" w:type="dxa"/>
            <w:vAlign w:val="bottom"/>
          </w:tcPr>
          <w:p>
            <w:pPr>
              <w:ind w:left="20"/>
              <w:spacing w:after="0" w:line="139" w:lineRule="exact"/>
              <w:rPr>
                <w:sz w:val="20"/>
                <w:szCs w:val="20"/>
                <w:color w:val="auto"/>
              </w:rPr>
            </w:pPr>
            <w:r>
              <w:rPr>
                <w:rFonts w:ascii="Times New Roman" w:cs="Times New Roman" w:eastAsia="Times New Roman" w:hAnsi="Times New Roman"/>
                <w:sz w:val="13"/>
                <w:szCs w:val="13"/>
                <w:color w:val="0000FF"/>
              </w:rPr>
              <w:t>Shares</w:t>
            </w:r>
          </w:p>
        </w:tc>
        <w:tc>
          <w:tcPr>
            <w:tcW w:w="3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00" w:type="dxa"/>
            <w:vAlign w:val="bottom"/>
            <w:tcBorders>
              <w:bottom w:val="single" w:sz="8" w:color="2C2C2C"/>
            </w:tcBorders>
            <w:gridSpan w:val="2"/>
          </w:tcPr>
          <w:p>
            <w:pPr>
              <w:ind w:left="60"/>
              <w:spacing w:after="0" w:line="227" w:lineRule="exact"/>
              <w:rPr>
                <w:sz w:val="20"/>
                <w:szCs w:val="20"/>
                <w:color w:val="auto"/>
              </w:rPr>
            </w:pPr>
            <w:r>
              <w:rPr>
                <w:rFonts w:ascii="Times New Roman" w:cs="Times New Roman" w:eastAsia="Times New Roman" w:hAnsi="Times New Roman"/>
                <w:sz w:val="13"/>
                <w:szCs w:val="13"/>
                <w:color w:val="0000FF"/>
              </w:rPr>
              <w:t>Units</w:t>
            </w:r>
            <w:r>
              <w:rPr>
                <w:rFonts w:ascii="Times New Roman" w:cs="Times New Roman" w:eastAsia="Times New Roman" w:hAnsi="Times New Roman"/>
                <w:sz w:val="21"/>
                <w:szCs w:val="21"/>
                <w:color w:val="008000"/>
                <w:vertAlign w:val="superscript"/>
              </w:rPr>
              <w:t>(1)</w:t>
            </w:r>
          </w:p>
        </w:tc>
        <w:tc>
          <w:tcPr>
            <w:tcW w:w="620" w:type="dxa"/>
            <w:vAlign w:val="bottom"/>
            <w:tcBorders>
              <w:bottom w:val="single" w:sz="8" w:color="2C2C2C"/>
            </w:tcBorders>
          </w:tcPr>
          <w:p>
            <w:pPr>
              <w:spacing w:after="0"/>
              <w:rPr>
                <w:sz w:val="20"/>
                <w:szCs w:val="20"/>
                <w:color w:val="auto"/>
              </w:rPr>
            </w:pPr>
          </w:p>
        </w:tc>
        <w:tc>
          <w:tcPr>
            <w:tcW w:w="140" w:type="dxa"/>
            <w:vAlign w:val="bottom"/>
            <w:tcBorders>
              <w:bottom w:val="single" w:sz="8" w:color="2C2C2C"/>
            </w:tcBorders>
          </w:tcPr>
          <w:p>
            <w:pPr>
              <w:spacing w:after="0"/>
              <w:rPr>
                <w:sz w:val="20"/>
                <w:szCs w:val="20"/>
                <w:color w:val="auto"/>
              </w:rPr>
            </w:pPr>
          </w:p>
        </w:tc>
        <w:tc>
          <w:tcPr>
            <w:tcW w:w="1040" w:type="dxa"/>
            <w:vAlign w:val="bottom"/>
            <w:tcBorders>
              <w:bottom w:val="single" w:sz="8" w:color="2C2C2C"/>
            </w:tcBorders>
          </w:tcPr>
          <w:p>
            <w:pPr>
              <w:spacing w:after="0"/>
              <w:rPr>
                <w:sz w:val="20"/>
                <w:szCs w:val="20"/>
                <w:color w:val="auto"/>
              </w:rPr>
            </w:pPr>
          </w:p>
        </w:tc>
        <w:tc>
          <w:tcPr>
            <w:tcW w:w="1080" w:type="dxa"/>
            <w:vAlign w:val="bottom"/>
            <w:tcBorders>
              <w:bottom w:val="single" w:sz="8" w:color="2C2C2C"/>
            </w:tcBorders>
          </w:tcPr>
          <w:p>
            <w:pPr>
              <w:spacing w:after="0"/>
              <w:rPr>
                <w:sz w:val="20"/>
                <w:szCs w:val="20"/>
                <w:color w:val="auto"/>
              </w:rPr>
            </w:pPr>
          </w:p>
        </w:tc>
        <w:tc>
          <w:tcPr>
            <w:tcW w:w="140" w:type="dxa"/>
            <w:vAlign w:val="bottom"/>
            <w:tcBorders>
              <w:bottom w:val="single" w:sz="8" w:color="2C2C2C"/>
            </w:tcBorders>
          </w:tcPr>
          <w:p>
            <w:pPr>
              <w:spacing w:after="0"/>
              <w:rPr>
                <w:sz w:val="20"/>
                <w:szCs w:val="20"/>
                <w:color w:val="auto"/>
              </w:rPr>
            </w:pPr>
          </w:p>
        </w:tc>
        <w:tc>
          <w:tcPr>
            <w:tcW w:w="40" w:type="dxa"/>
            <w:vAlign w:val="bottom"/>
            <w:tcBorders>
              <w:bottom w:val="single" w:sz="8" w:color="2C2C2C"/>
            </w:tcBorders>
          </w:tcPr>
          <w:p>
            <w:pPr>
              <w:spacing w:after="0"/>
              <w:rPr>
                <w:sz w:val="20"/>
                <w:szCs w:val="20"/>
                <w:color w:val="auto"/>
              </w:rPr>
            </w:pPr>
          </w:p>
        </w:tc>
        <w:tc>
          <w:tcPr>
            <w:tcW w:w="60" w:type="dxa"/>
            <w:vAlign w:val="bottom"/>
            <w:tcBorders>
              <w:bottom w:val="single" w:sz="8" w:color="2C2C2C"/>
            </w:tcBorders>
          </w:tcPr>
          <w:p>
            <w:pPr>
              <w:spacing w:after="0"/>
              <w:rPr>
                <w:sz w:val="20"/>
                <w:szCs w:val="20"/>
                <w:color w:val="auto"/>
              </w:rPr>
            </w:pPr>
          </w:p>
        </w:tc>
        <w:tc>
          <w:tcPr>
            <w:tcW w:w="480" w:type="dxa"/>
            <w:vAlign w:val="bottom"/>
            <w:tcBorders>
              <w:bottom w:val="single" w:sz="8" w:color="2C2C2C"/>
            </w:tcBorders>
          </w:tcPr>
          <w:p>
            <w:pPr>
              <w:spacing w:after="0"/>
              <w:rPr>
                <w:sz w:val="20"/>
                <w:szCs w:val="20"/>
                <w:color w:val="auto"/>
              </w:rPr>
            </w:pPr>
          </w:p>
        </w:tc>
        <w:tc>
          <w:tcPr>
            <w:tcW w:w="1000" w:type="dxa"/>
            <w:vAlign w:val="bottom"/>
            <w:tcBorders>
              <w:bottom w:val="single" w:sz="8" w:color="2C2C2C"/>
            </w:tcBorders>
          </w:tcPr>
          <w:p>
            <w:pPr>
              <w:spacing w:after="0"/>
              <w:rPr>
                <w:sz w:val="20"/>
                <w:szCs w:val="20"/>
                <w:color w:val="auto"/>
              </w:rPr>
            </w:pPr>
          </w:p>
        </w:tc>
        <w:tc>
          <w:tcPr>
            <w:tcW w:w="760" w:type="dxa"/>
            <w:vAlign w:val="bottom"/>
            <w:tcBorders>
              <w:bottom w:val="single" w:sz="8" w:color="2C2C2C"/>
            </w:tcBorders>
          </w:tcPr>
          <w:p>
            <w:pPr>
              <w:spacing w:after="0"/>
              <w:rPr>
                <w:sz w:val="20"/>
                <w:szCs w:val="20"/>
                <w:color w:val="auto"/>
              </w:rPr>
            </w:pPr>
          </w:p>
        </w:tc>
        <w:tc>
          <w:tcPr>
            <w:tcW w:w="760" w:type="dxa"/>
            <w:vAlign w:val="bottom"/>
            <w:tcBorders>
              <w:bottom w:val="single" w:sz="8" w:color="2C2C2C"/>
            </w:tcBorders>
          </w:tcPr>
          <w:p>
            <w:pPr>
              <w:spacing w:after="0"/>
              <w:rPr>
                <w:sz w:val="20"/>
                <w:szCs w:val="20"/>
                <w:color w:val="auto"/>
              </w:rPr>
            </w:pPr>
          </w:p>
        </w:tc>
        <w:tc>
          <w:tcPr>
            <w:tcW w:w="480" w:type="dxa"/>
            <w:vAlign w:val="bottom"/>
            <w:tcBorders>
              <w:bottom w:val="single" w:sz="8" w:color="2C2C2C"/>
            </w:tcBorders>
          </w:tcPr>
          <w:p>
            <w:pPr>
              <w:spacing w:after="0"/>
              <w:rPr>
                <w:sz w:val="20"/>
                <w:szCs w:val="20"/>
                <w:color w:val="auto"/>
              </w:rPr>
            </w:pPr>
          </w:p>
        </w:tc>
        <w:tc>
          <w:tcPr>
            <w:tcW w:w="340" w:type="dxa"/>
            <w:vAlign w:val="bottom"/>
            <w:tcBorders>
              <w:bottom w:val="single" w:sz="8" w:color="2C2C2C"/>
            </w:tcBorders>
          </w:tcPr>
          <w:p>
            <w:pPr>
              <w:spacing w:after="0"/>
              <w:rPr>
                <w:sz w:val="20"/>
                <w:szCs w:val="20"/>
                <w:color w:val="auto"/>
              </w:rPr>
            </w:pPr>
          </w:p>
        </w:tc>
        <w:tc>
          <w:tcPr>
            <w:tcW w:w="38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460" w:type="dxa"/>
            <w:vAlign w:val="bottom"/>
            <w:tcBorders>
              <w:bottom w:val="single" w:sz="8" w:color="2C2C2C"/>
            </w:tcBorders>
          </w:tcPr>
          <w:p>
            <w:pPr>
              <w:spacing w:after="0"/>
              <w:rPr>
                <w:sz w:val="20"/>
                <w:szCs w:val="20"/>
                <w:color w:val="auto"/>
              </w:rPr>
            </w:pPr>
          </w:p>
        </w:tc>
        <w:tc>
          <w:tcPr>
            <w:tcW w:w="340" w:type="dxa"/>
            <w:vAlign w:val="bottom"/>
            <w:tcBorders>
              <w:bottom w:val="single" w:sz="8" w:color="2C2C2C"/>
            </w:tcBorders>
          </w:tcPr>
          <w:p>
            <w:pPr>
              <w:spacing w:after="0"/>
              <w:rPr>
                <w:sz w:val="20"/>
                <w:szCs w:val="20"/>
                <w:color w:val="auto"/>
              </w:rPr>
            </w:pPr>
          </w:p>
        </w:tc>
        <w:tc>
          <w:tcPr>
            <w:tcW w:w="540" w:type="dxa"/>
            <w:vAlign w:val="bottom"/>
            <w:tcBorders>
              <w:bottom w:val="single" w:sz="8" w:color="2C2C2C"/>
            </w:tcBorders>
          </w:tcPr>
          <w:p>
            <w:pPr>
              <w:spacing w:after="0"/>
              <w:rPr>
                <w:sz w:val="20"/>
                <w:szCs w:val="20"/>
                <w:color w:val="auto"/>
              </w:rPr>
            </w:pPr>
          </w:p>
        </w:tc>
        <w:tc>
          <w:tcPr>
            <w:tcW w:w="280" w:type="dxa"/>
            <w:vAlign w:val="bottom"/>
            <w:tcBorders>
              <w:bottom w:val="single" w:sz="8" w:color="2C2C2C"/>
            </w:tcBorders>
          </w:tcPr>
          <w:p>
            <w:pPr>
              <w:spacing w:after="0"/>
              <w:rPr>
                <w:sz w:val="20"/>
                <w:szCs w:val="20"/>
                <w:color w:val="auto"/>
              </w:rPr>
            </w:pPr>
          </w:p>
        </w:tc>
        <w:tc>
          <w:tcPr>
            <w:tcW w:w="56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80" w:type="dxa"/>
            <w:vAlign w:val="bottom"/>
            <w:tcBorders>
              <w:bottom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Class A</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00" w:type="dxa"/>
            <w:vAlign w:val="bottom"/>
            <w:gridSpan w:val="2"/>
          </w:tcPr>
          <w:p>
            <w:pPr>
              <w:ind w:left="60"/>
              <w:spacing w:after="0" w:line="139" w:lineRule="exact"/>
              <w:rPr>
                <w:sz w:val="20"/>
                <w:szCs w:val="20"/>
                <w:color w:val="auto"/>
              </w:rPr>
            </w:pPr>
            <w:r>
              <w:rPr>
                <w:rFonts w:ascii="Times New Roman" w:cs="Times New Roman" w:eastAsia="Times New Roman" w:hAnsi="Times New Roman"/>
                <w:sz w:val="13"/>
                <w:szCs w:val="13"/>
                <w:color w:val="0000FF"/>
              </w:rPr>
              <w:t>Units/Class</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80" w:type="dxa"/>
            <w:vAlign w:val="bottom"/>
          </w:tcPr>
          <w:p>
            <w:pPr>
              <w:jc w:val="center"/>
              <w:ind w:right="58"/>
              <w:spacing w:after="0" w:line="139" w:lineRule="exact"/>
              <w:rPr>
                <w:sz w:val="20"/>
                <w:szCs w:val="20"/>
                <w:color w:val="auto"/>
              </w:rPr>
            </w:pPr>
            <w:r>
              <w:rPr>
                <w:rFonts w:ascii="Times New Roman" w:cs="Times New Roman" w:eastAsia="Times New Roman" w:hAnsi="Times New Roman"/>
                <w:sz w:val="13"/>
                <w:szCs w:val="13"/>
                <w:color w:val="0000FF"/>
                <w:w w:val="99"/>
              </w:rPr>
              <w:t>Class</w:t>
            </w:r>
          </w:p>
        </w:tc>
        <w:tc>
          <w:tcPr>
            <w:tcW w:w="72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0000FF"/>
              </w:rPr>
              <w:t>3,183,216</w:t>
            </w: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gridSpan w:val="4"/>
            <w:vMerge w:val="restart"/>
          </w:tcPr>
          <w:p>
            <w:pPr>
              <w:ind w:left="2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39" w:lineRule="exact"/>
              <w:rPr>
                <w:sz w:val="20"/>
                <w:szCs w:val="20"/>
                <w:color w:val="auto"/>
              </w:rPr>
            </w:pPr>
            <w:r>
              <w:rPr>
                <w:rFonts w:ascii="Times New Roman" w:cs="Times New Roman" w:eastAsia="Times New Roman" w:hAnsi="Times New Roman"/>
                <w:sz w:val="13"/>
                <w:szCs w:val="13"/>
                <w:color w:val="0000FF"/>
              </w:rPr>
              <w:t>B</w:t>
            </w:r>
          </w:p>
        </w:tc>
        <w:tc>
          <w:tcPr>
            <w:tcW w:w="62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760" w:type="dxa"/>
            <w:vAlign w:val="bottom"/>
            <w:vMerge w:val="restart"/>
          </w:tcPr>
          <w:p>
            <w:pPr>
              <w:ind w:left="300"/>
              <w:spacing w:after="0"/>
              <w:rPr>
                <w:sz w:val="20"/>
                <w:szCs w:val="20"/>
                <w:color w:val="auto"/>
              </w:rPr>
            </w:pPr>
            <w:r>
              <w:rPr>
                <w:rFonts w:ascii="Times New Roman" w:cs="Times New Roman" w:eastAsia="Times New Roman" w:hAnsi="Times New Roman"/>
                <w:sz w:val="11"/>
                <w:szCs w:val="11"/>
                <w:color w:val="008000"/>
              </w:rPr>
              <w:t>(1)</w:t>
            </w:r>
          </w:p>
        </w:tc>
        <w:tc>
          <w:tcPr>
            <w:tcW w:w="480" w:type="dxa"/>
            <w:vAlign w:val="bottom"/>
            <w:vMerge w:val="restart"/>
          </w:tcPr>
          <w:p>
            <w:pPr>
              <w:jc w:val="center"/>
              <w:ind w:right="58"/>
              <w:spacing w:after="0" w:line="126" w:lineRule="exact"/>
              <w:rPr>
                <w:sz w:val="20"/>
                <w:szCs w:val="20"/>
                <w:color w:val="auto"/>
              </w:rPr>
            </w:pPr>
            <w:r>
              <w:rPr>
                <w:rFonts w:ascii="Times New Roman" w:cs="Times New Roman" w:eastAsia="Times New Roman" w:hAnsi="Times New Roman"/>
                <w:sz w:val="13"/>
                <w:szCs w:val="13"/>
                <w:color w:val="0000FF"/>
                <w:w w:val="84"/>
              </w:rPr>
              <w:t>A</w:t>
            </w:r>
          </w:p>
        </w:tc>
        <w:tc>
          <w:tcPr>
            <w:tcW w:w="720" w:type="dxa"/>
            <w:vAlign w:val="bottom"/>
            <w:gridSpan w:val="2"/>
            <w:vMerge w:val="continue"/>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gridSpan w:val="2"/>
            <w:vMerge w:val="restart"/>
          </w:tcPr>
          <w:p>
            <w:pPr>
              <w:jc w:val="center"/>
              <w:spacing w:after="0" w:line="126" w:lineRule="exact"/>
              <w:rPr>
                <w:sz w:val="20"/>
                <w:szCs w:val="20"/>
                <w:color w:val="auto"/>
              </w:rPr>
            </w:pPr>
            <w:r>
              <w:rPr>
                <w:rFonts w:ascii="Times New Roman" w:cs="Times New Roman" w:eastAsia="Times New Roman" w:hAnsi="Times New Roman"/>
                <w:sz w:val="13"/>
                <w:szCs w:val="13"/>
                <w:color w:val="0000FF"/>
                <w:w w:val="96"/>
              </w:rPr>
              <w:t>3,183,216</w:t>
            </w:r>
          </w:p>
        </w:tc>
        <w:tc>
          <w:tcPr>
            <w:tcW w:w="540" w:type="dxa"/>
            <w:vAlign w:val="bottom"/>
            <w:vMerge w:val="restart"/>
          </w:tcPr>
          <w:p>
            <w:pPr>
              <w:jc w:val="center"/>
              <w:ind w:left="196"/>
              <w:spacing w:after="0" w:line="126" w:lineRule="exact"/>
              <w:rPr>
                <w:sz w:val="20"/>
                <w:szCs w:val="20"/>
                <w:color w:val="auto"/>
              </w:rPr>
            </w:pPr>
            <w:r>
              <w:rPr>
                <w:rFonts w:ascii="Times New Roman" w:cs="Times New Roman" w:eastAsia="Times New Roman" w:hAnsi="Times New Roman"/>
                <w:sz w:val="13"/>
                <w:szCs w:val="13"/>
                <w:color w:val="0000FF"/>
                <w:w w:val="91"/>
              </w:rPr>
              <w:t>I</w:t>
            </w:r>
          </w:p>
        </w:tc>
        <w:tc>
          <w:tcPr>
            <w:tcW w:w="280" w:type="dxa"/>
            <w:vAlign w:val="bottom"/>
          </w:tcPr>
          <w:p>
            <w:pPr>
              <w:spacing w:after="0"/>
              <w:rPr>
                <w:sz w:val="5"/>
                <w:szCs w:val="5"/>
                <w:color w:val="auto"/>
              </w:rPr>
            </w:pPr>
          </w:p>
        </w:tc>
        <w:tc>
          <w:tcPr>
            <w:tcW w:w="68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gridSpan w:val="4"/>
          </w:tcPr>
          <w:p>
            <w:pPr>
              <w:ind w:left="20"/>
              <w:spacing w:after="0" w:line="68" w:lineRule="exact"/>
              <w:rPr>
                <w:sz w:val="20"/>
                <w:szCs w:val="20"/>
                <w:color w:val="auto"/>
              </w:rPr>
            </w:pPr>
            <w:r>
              <w:rPr>
                <w:rFonts w:ascii="Times New Roman" w:cs="Times New Roman" w:eastAsia="Times New Roman" w:hAnsi="Times New Roman"/>
                <w:sz w:val="6"/>
                <w:szCs w:val="6"/>
                <w:color w:val="0000FF"/>
              </w:rPr>
              <w:t>Footnote</w:t>
            </w:r>
            <w:r>
              <w:rPr>
                <w:rFonts w:ascii="Times New Roman" w:cs="Times New Roman" w:eastAsia="Times New Roman" w:hAnsi="Times New Roman"/>
                <w:sz w:val="7"/>
                <w:szCs w:val="7"/>
                <w:color w:val="008000"/>
                <w:vertAlign w:val="superscript"/>
              </w:rPr>
              <w:t>(4)</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00" w:type="dxa"/>
            <w:vAlign w:val="bottom"/>
            <w:gridSpan w:val="2"/>
          </w:tcPr>
          <w:p>
            <w:pPr>
              <w:ind w:left="60"/>
              <w:spacing w:after="0" w:line="139" w:lineRule="exact"/>
              <w:rPr>
                <w:sz w:val="20"/>
                <w:szCs w:val="20"/>
                <w:color w:val="auto"/>
              </w:rPr>
            </w:pPr>
            <w:r>
              <w:rPr>
                <w:rFonts w:ascii="Times New Roman" w:cs="Times New Roman" w:eastAsia="Times New Roman" w:hAnsi="Times New Roman"/>
                <w:sz w:val="13"/>
                <w:szCs w:val="13"/>
                <w:color w:val="0000FF"/>
              </w:rPr>
              <w:t>Shares/GP</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80" w:type="dxa"/>
            <w:vAlign w:val="bottom"/>
          </w:tcPr>
          <w:p>
            <w:pPr>
              <w:ind w:left="20"/>
              <w:spacing w:after="0" w:line="139" w:lineRule="exact"/>
              <w:rPr>
                <w:sz w:val="20"/>
                <w:szCs w:val="20"/>
                <w:color w:val="auto"/>
              </w:rPr>
            </w:pPr>
            <w:r>
              <w:rPr>
                <w:rFonts w:ascii="Times New Roman" w:cs="Times New Roman" w:eastAsia="Times New Roman" w:hAnsi="Times New Roman"/>
                <w:sz w:val="13"/>
                <w:szCs w:val="13"/>
                <w:color w:val="0000FF"/>
              </w:rPr>
              <w:t>Shares</w:t>
            </w:r>
          </w:p>
        </w:tc>
        <w:tc>
          <w:tcPr>
            <w:tcW w:w="3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00" w:type="dxa"/>
            <w:vAlign w:val="bottom"/>
            <w:tcBorders>
              <w:bottom w:val="single" w:sz="8" w:color="2C2C2C"/>
            </w:tcBorders>
            <w:gridSpan w:val="2"/>
          </w:tcPr>
          <w:p>
            <w:pPr>
              <w:ind w:left="60"/>
              <w:spacing w:after="0" w:line="227" w:lineRule="exact"/>
              <w:rPr>
                <w:sz w:val="20"/>
                <w:szCs w:val="20"/>
                <w:color w:val="auto"/>
              </w:rPr>
            </w:pPr>
            <w:r>
              <w:rPr>
                <w:rFonts w:ascii="Times New Roman" w:cs="Times New Roman" w:eastAsia="Times New Roman" w:hAnsi="Times New Roman"/>
                <w:sz w:val="13"/>
                <w:szCs w:val="13"/>
                <w:color w:val="0000FF"/>
              </w:rPr>
              <w:t>Units</w:t>
            </w:r>
            <w:r>
              <w:rPr>
                <w:rFonts w:ascii="Times New Roman" w:cs="Times New Roman" w:eastAsia="Times New Roman" w:hAnsi="Times New Roman"/>
                <w:sz w:val="21"/>
                <w:szCs w:val="21"/>
                <w:color w:val="008000"/>
                <w:vertAlign w:val="superscript"/>
              </w:rPr>
              <w:t>(1)</w:t>
            </w:r>
          </w:p>
        </w:tc>
        <w:tc>
          <w:tcPr>
            <w:tcW w:w="620" w:type="dxa"/>
            <w:vAlign w:val="bottom"/>
            <w:tcBorders>
              <w:bottom w:val="single" w:sz="8" w:color="2C2C2C"/>
            </w:tcBorders>
          </w:tcPr>
          <w:p>
            <w:pPr>
              <w:spacing w:after="0"/>
              <w:rPr>
                <w:sz w:val="20"/>
                <w:szCs w:val="20"/>
                <w:color w:val="auto"/>
              </w:rPr>
            </w:pPr>
          </w:p>
        </w:tc>
        <w:tc>
          <w:tcPr>
            <w:tcW w:w="140" w:type="dxa"/>
            <w:vAlign w:val="bottom"/>
            <w:tcBorders>
              <w:bottom w:val="single" w:sz="8" w:color="2C2C2C"/>
            </w:tcBorders>
          </w:tcPr>
          <w:p>
            <w:pPr>
              <w:spacing w:after="0"/>
              <w:rPr>
                <w:sz w:val="20"/>
                <w:szCs w:val="20"/>
                <w:color w:val="auto"/>
              </w:rPr>
            </w:pPr>
          </w:p>
        </w:tc>
        <w:tc>
          <w:tcPr>
            <w:tcW w:w="1040" w:type="dxa"/>
            <w:vAlign w:val="bottom"/>
            <w:tcBorders>
              <w:bottom w:val="single" w:sz="8" w:color="2C2C2C"/>
            </w:tcBorders>
          </w:tcPr>
          <w:p>
            <w:pPr>
              <w:spacing w:after="0"/>
              <w:rPr>
                <w:sz w:val="20"/>
                <w:szCs w:val="20"/>
                <w:color w:val="auto"/>
              </w:rPr>
            </w:pPr>
          </w:p>
        </w:tc>
        <w:tc>
          <w:tcPr>
            <w:tcW w:w="1080" w:type="dxa"/>
            <w:vAlign w:val="bottom"/>
            <w:tcBorders>
              <w:bottom w:val="single" w:sz="8" w:color="2C2C2C"/>
            </w:tcBorders>
          </w:tcPr>
          <w:p>
            <w:pPr>
              <w:spacing w:after="0"/>
              <w:rPr>
                <w:sz w:val="20"/>
                <w:szCs w:val="20"/>
                <w:color w:val="auto"/>
              </w:rPr>
            </w:pPr>
          </w:p>
        </w:tc>
        <w:tc>
          <w:tcPr>
            <w:tcW w:w="140" w:type="dxa"/>
            <w:vAlign w:val="bottom"/>
            <w:tcBorders>
              <w:bottom w:val="single" w:sz="8" w:color="2C2C2C"/>
            </w:tcBorders>
          </w:tcPr>
          <w:p>
            <w:pPr>
              <w:spacing w:after="0"/>
              <w:rPr>
                <w:sz w:val="20"/>
                <w:szCs w:val="20"/>
                <w:color w:val="auto"/>
              </w:rPr>
            </w:pPr>
          </w:p>
        </w:tc>
        <w:tc>
          <w:tcPr>
            <w:tcW w:w="40" w:type="dxa"/>
            <w:vAlign w:val="bottom"/>
            <w:tcBorders>
              <w:bottom w:val="single" w:sz="8" w:color="2C2C2C"/>
            </w:tcBorders>
          </w:tcPr>
          <w:p>
            <w:pPr>
              <w:spacing w:after="0"/>
              <w:rPr>
                <w:sz w:val="20"/>
                <w:szCs w:val="20"/>
                <w:color w:val="auto"/>
              </w:rPr>
            </w:pPr>
          </w:p>
        </w:tc>
        <w:tc>
          <w:tcPr>
            <w:tcW w:w="60" w:type="dxa"/>
            <w:vAlign w:val="bottom"/>
            <w:tcBorders>
              <w:bottom w:val="single" w:sz="8" w:color="2C2C2C"/>
            </w:tcBorders>
          </w:tcPr>
          <w:p>
            <w:pPr>
              <w:spacing w:after="0"/>
              <w:rPr>
                <w:sz w:val="20"/>
                <w:szCs w:val="20"/>
                <w:color w:val="auto"/>
              </w:rPr>
            </w:pPr>
          </w:p>
        </w:tc>
        <w:tc>
          <w:tcPr>
            <w:tcW w:w="480" w:type="dxa"/>
            <w:vAlign w:val="bottom"/>
            <w:tcBorders>
              <w:bottom w:val="single" w:sz="8" w:color="2C2C2C"/>
            </w:tcBorders>
          </w:tcPr>
          <w:p>
            <w:pPr>
              <w:spacing w:after="0"/>
              <w:rPr>
                <w:sz w:val="20"/>
                <w:szCs w:val="20"/>
                <w:color w:val="auto"/>
              </w:rPr>
            </w:pPr>
          </w:p>
        </w:tc>
        <w:tc>
          <w:tcPr>
            <w:tcW w:w="1000" w:type="dxa"/>
            <w:vAlign w:val="bottom"/>
            <w:tcBorders>
              <w:bottom w:val="single" w:sz="8" w:color="2C2C2C"/>
            </w:tcBorders>
          </w:tcPr>
          <w:p>
            <w:pPr>
              <w:spacing w:after="0"/>
              <w:rPr>
                <w:sz w:val="20"/>
                <w:szCs w:val="20"/>
                <w:color w:val="auto"/>
              </w:rPr>
            </w:pPr>
          </w:p>
        </w:tc>
        <w:tc>
          <w:tcPr>
            <w:tcW w:w="760" w:type="dxa"/>
            <w:vAlign w:val="bottom"/>
            <w:tcBorders>
              <w:bottom w:val="single" w:sz="8" w:color="2C2C2C"/>
            </w:tcBorders>
          </w:tcPr>
          <w:p>
            <w:pPr>
              <w:spacing w:after="0"/>
              <w:rPr>
                <w:sz w:val="20"/>
                <w:szCs w:val="20"/>
                <w:color w:val="auto"/>
              </w:rPr>
            </w:pPr>
          </w:p>
        </w:tc>
        <w:tc>
          <w:tcPr>
            <w:tcW w:w="760" w:type="dxa"/>
            <w:vAlign w:val="bottom"/>
            <w:tcBorders>
              <w:bottom w:val="single" w:sz="8" w:color="2C2C2C"/>
            </w:tcBorders>
          </w:tcPr>
          <w:p>
            <w:pPr>
              <w:spacing w:after="0"/>
              <w:rPr>
                <w:sz w:val="20"/>
                <w:szCs w:val="20"/>
                <w:color w:val="auto"/>
              </w:rPr>
            </w:pPr>
          </w:p>
        </w:tc>
        <w:tc>
          <w:tcPr>
            <w:tcW w:w="480" w:type="dxa"/>
            <w:vAlign w:val="bottom"/>
            <w:tcBorders>
              <w:bottom w:val="single" w:sz="8" w:color="2C2C2C"/>
            </w:tcBorders>
          </w:tcPr>
          <w:p>
            <w:pPr>
              <w:spacing w:after="0"/>
              <w:rPr>
                <w:sz w:val="20"/>
                <w:szCs w:val="20"/>
                <w:color w:val="auto"/>
              </w:rPr>
            </w:pPr>
          </w:p>
        </w:tc>
        <w:tc>
          <w:tcPr>
            <w:tcW w:w="340" w:type="dxa"/>
            <w:vAlign w:val="bottom"/>
            <w:tcBorders>
              <w:bottom w:val="single" w:sz="8" w:color="2C2C2C"/>
            </w:tcBorders>
          </w:tcPr>
          <w:p>
            <w:pPr>
              <w:spacing w:after="0"/>
              <w:rPr>
                <w:sz w:val="20"/>
                <w:szCs w:val="20"/>
                <w:color w:val="auto"/>
              </w:rPr>
            </w:pPr>
          </w:p>
        </w:tc>
        <w:tc>
          <w:tcPr>
            <w:tcW w:w="38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460" w:type="dxa"/>
            <w:vAlign w:val="bottom"/>
            <w:tcBorders>
              <w:bottom w:val="single" w:sz="8" w:color="2C2C2C"/>
            </w:tcBorders>
          </w:tcPr>
          <w:p>
            <w:pPr>
              <w:spacing w:after="0"/>
              <w:rPr>
                <w:sz w:val="20"/>
                <w:szCs w:val="20"/>
                <w:color w:val="auto"/>
              </w:rPr>
            </w:pPr>
          </w:p>
        </w:tc>
        <w:tc>
          <w:tcPr>
            <w:tcW w:w="340" w:type="dxa"/>
            <w:vAlign w:val="bottom"/>
            <w:tcBorders>
              <w:bottom w:val="single" w:sz="8" w:color="2C2C2C"/>
            </w:tcBorders>
          </w:tcPr>
          <w:p>
            <w:pPr>
              <w:spacing w:after="0"/>
              <w:rPr>
                <w:sz w:val="20"/>
                <w:szCs w:val="20"/>
                <w:color w:val="auto"/>
              </w:rPr>
            </w:pPr>
          </w:p>
        </w:tc>
        <w:tc>
          <w:tcPr>
            <w:tcW w:w="540" w:type="dxa"/>
            <w:vAlign w:val="bottom"/>
            <w:tcBorders>
              <w:bottom w:val="single" w:sz="8" w:color="2C2C2C"/>
            </w:tcBorders>
          </w:tcPr>
          <w:p>
            <w:pPr>
              <w:spacing w:after="0"/>
              <w:rPr>
                <w:sz w:val="20"/>
                <w:szCs w:val="20"/>
                <w:color w:val="auto"/>
              </w:rPr>
            </w:pPr>
          </w:p>
        </w:tc>
        <w:tc>
          <w:tcPr>
            <w:tcW w:w="280" w:type="dxa"/>
            <w:vAlign w:val="bottom"/>
            <w:tcBorders>
              <w:bottom w:val="single" w:sz="8" w:color="2C2C2C"/>
            </w:tcBorders>
          </w:tcPr>
          <w:p>
            <w:pPr>
              <w:spacing w:after="0"/>
              <w:rPr>
                <w:sz w:val="20"/>
                <w:szCs w:val="20"/>
                <w:color w:val="auto"/>
              </w:rPr>
            </w:pPr>
          </w:p>
        </w:tc>
        <w:tc>
          <w:tcPr>
            <w:tcW w:w="56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80" w:type="dxa"/>
            <w:vAlign w:val="bottom"/>
            <w:tcBorders>
              <w:bottom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Class A</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00" w:type="dxa"/>
            <w:vAlign w:val="bottom"/>
            <w:gridSpan w:val="2"/>
          </w:tcPr>
          <w:p>
            <w:pPr>
              <w:ind w:left="60"/>
              <w:spacing w:after="0" w:line="139" w:lineRule="exact"/>
              <w:rPr>
                <w:sz w:val="20"/>
                <w:szCs w:val="20"/>
                <w:color w:val="auto"/>
              </w:rPr>
            </w:pPr>
            <w:r>
              <w:rPr>
                <w:rFonts w:ascii="Times New Roman" w:cs="Times New Roman" w:eastAsia="Times New Roman" w:hAnsi="Times New Roman"/>
                <w:sz w:val="13"/>
                <w:szCs w:val="13"/>
                <w:color w:val="0000FF"/>
              </w:rPr>
              <w:t>Units/Class</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80" w:type="dxa"/>
            <w:vAlign w:val="bottom"/>
          </w:tcPr>
          <w:p>
            <w:pPr>
              <w:jc w:val="center"/>
              <w:ind w:right="58"/>
              <w:spacing w:after="0" w:line="139" w:lineRule="exact"/>
              <w:rPr>
                <w:sz w:val="20"/>
                <w:szCs w:val="20"/>
                <w:color w:val="auto"/>
              </w:rPr>
            </w:pPr>
            <w:r>
              <w:rPr>
                <w:rFonts w:ascii="Times New Roman" w:cs="Times New Roman" w:eastAsia="Times New Roman" w:hAnsi="Times New Roman"/>
                <w:sz w:val="13"/>
                <w:szCs w:val="13"/>
                <w:color w:val="0000FF"/>
                <w:w w:val="99"/>
              </w:rPr>
              <w:t>Class</w:t>
            </w:r>
          </w:p>
        </w:tc>
        <w:tc>
          <w:tcPr>
            <w:tcW w:w="72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0000FF"/>
              </w:rPr>
              <w:t>8,275,520</w:t>
            </w: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00" w:type="dxa"/>
            <w:vAlign w:val="bottom"/>
            <w:gridSpan w:val="2"/>
          </w:tcPr>
          <w:p>
            <w:pPr>
              <w:ind w:left="60"/>
              <w:spacing w:after="0" w:line="139" w:lineRule="exact"/>
              <w:rPr>
                <w:sz w:val="20"/>
                <w:szCs w:val="20"/>
                <w:color w:val="auto"/>
              </w:rPr>
            </w:pPr>
            <w:r>
              <w:rPr>
                <w:rFonts w:ascii="Times New Roman" w:cs="Times New Roman" w:eastAsia="Times New Roman" w:hAnsi="Times New Roman"/>
                <w:sz w:val="13"/>
                <w:szCs w:val="13"/>
                <w:color w:val="0000FF"/>
              </w:rPr>
              <w:t>B</w:t>
            </w:r>
          </w:p>
        </w:tc>
        <w:tc>
          <w:tcPr>
            <w:tcW w:w="62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6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760" w:type="dxa"/>
            <w:vAlign w:val="bottom"/>
          </w:tcPr>
          <w:p>
            <w:pPr>
              <w:ind w:left="300"/>
              <w:spacing w:after="0"/>
              <w:rPr>
                <w:sz w:val="20"/>
                <w:szCs w:val="20"/>
                <w:color w:val="auto"/>
              </w:rPr>
            </w:pPr>
            <w:r>
              <w:rPr>
                <w:rFonts w:ascii="Times New Roman" w:cs="Times New Roman" w:eastAsia="Times New Roman" w:hAnsi="Times New Roman"/>
                <w:sz w:val="11"/>
                <w:szCs w:val="11"/>
                <w:color w:val="008000"/>
              </w:rPr>
              <w:t>(1)</w:t>
            </w:r>
          </w:p>
        </w:tc>
        <w:tc>
          <w:tcPr>
            <w:tcW w:w="480" w:type="dxa"/>
            <w:vAlign w:val="bottom"/>
          </w:tcPr>
          <w:p>
            <w:pPr>
              <w:jc w:val="center"/>
              <w:ind w:right="58"/>
              <w:spacing w:after="0" w:line="139" w:lineRule="exact"/>
              <w:rPr>
                <w:sz w:val="20"/>
                <w:szCs w:val="20"/>
                <w:color w:val="auto"/>
              </w:rPr>
            </w:pPr>
            <w:r>
              <w:rPr>
                <w:rFonts w:ascii="Times New Roman" w:cs="Times New Roman" w:eastAsia="Times New Roman" w:hAnsi="Times New Roman"/>
                <w:sz w:val="13"/>
                <w:szCs w:val="13"/>
                <w:color w:val="0000FF"/>
                <w:w w:val="84"/>
              </w:rPr>
              <w:t>A</w:t>
            </w:r>
          </w:p>
        </w:tc>
        <w:tc>
          <w:tcPr>
            <w:tcW w:w="72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gridSpan w:val="2"/>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6"/>
              </w:rPr>
              <w:t>8,275,520</w:t>
            </w:r>
          </w:p>
        </w:tc>
        <w:tc>
          <w:tcPr>
            <w:tcW w:w="540" w:type="dxa"/>
            <w:vAlign w:val="bottom"/>
          </w:tcPr>
          <w:p>
            <w:pPr>
              <w:jc w:val="center"/>
              <w:ind w:left="216"/>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00" w:type="dxa"/>
            <w:vAlign w:val="bottom"/>
            <w:gridSpan w:val="2"/>
          </w:tcPr>
          <w:p>
            <w:pPr>
              <w:ind w:left="60"/>
              <w:spacing w:after="0" w:line="139" w:lineRule="exact"/>
              <w:rPr>
                <w:sz w:val="20"/>
                <w:szCs w:val="20"/>
                <w:color w:val="auto"/>
              </w:rPr>
            </w:pPr>
            <w:r>
              <w:rPr>
                <w:rFonts w:ascii="Times New Roman" w:cs="Times New Roman" w:eastAsia="Times New Roman" w:hAnsi="Times New Roman"/>
                <w:sz w:val="13"/>
                <w:szCs w:val="13"/>
                <w:color w:val="0000FF"/>
              </w:rPr>
              <w:t>Shares/GP</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80" w:type="dxa"/>
            <w:vAlign w:val="bottom"/>
          </w:tcPr>
          <w:p>
            <w:pPr>
              <w:ind w:left="20"/>
              <w:spacing w:after="0" w:line="139" w:lineRule="exact"/>
              <w:rPr>
                <w:sz w:val="20"/>
                <w:szCs w:val="20"/>
                <w:color w:val="auto"/>
              </w:rPr>
            </w:pPr>
            <w:r>
              <w:rPr>
                <w:rFonts w:ascii="Times New Roman" w:cs="Times New Roman" w:eastAsia="Times New Roman" w:hAnsi="Times New Roman"/>
                <w:sz w:val="13"/>
                <w:szCs w:val="13"/>
                <w:color w:val="0000FF"/>
              </w:rPr>
              <w:t>Shares</w:t>
            </w:r>
          </w:p>
        </w:tc>
        <w:tc>
          <w:tcPr>
            <w:tcW w:w="3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Units</w:t>
            </w:r>
            <w:r>
              <w:rPr>
                <w:rFonts w:ascii="Times New Roman" w:cs="Times New Roman" w:eastAsia="Times New Roman" w:hAnsi="Times New Roman"/>
                <w:sz w:val="21"/>
                <w:szCs w:val="21"/>
                <w:color w:val="008000"/>
                <w:vertAlign w:val="superscript"/>
              </w:rPr>
              <w:t>(1)</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-4663440</wp:posOffset>
            </wp:positionV>
            <wp:extent cx="7035165" cy="46475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5165" cy="4647565"/>
                    </a:xfrm>
                    <a:prstGeom prst="rect">
                      <a:avLst/>
                    </a:prstGeom>
                    <a:noFill/>
                  </pic:spPr>
                </pic:pic>
              </a:graphicData>
            </a:graphic>
          </wp:anchor>
        </w:drawing>
      </w: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39" w:lineRule="exact"/>
        <w:rPr>
          <w:sz w:val="20"/>
          <w:szCs w:val="20"/>
          <w:color w:val="auto"/>
        </w:rPr>
      </w:pPr>
    </w:p>
    <w:p>
      <w:pPr>
        <w:jc w:val="both"/>
        <w:ind w:left="40" w:right="300" w:hanging="1"/>
        <w:spacing w:after="0" w:line="233" w:lineRule="auto"/>
        <w:tabs>
          <w:tab w:leader="none" w:pos="16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limited partnership agreement of Plains AAP, L.P. ("AAP"), each limited partner of AAP, including EMG Investment, LLC ("EMG") and the Reporting Person, has the right, at any time and from time to time, to immediately exchange (the "Exchange Right") its Class A Units ("Class A Units") in AAP, together with a like number of Class B shares representing limited partner interests ("Class B Shares") in Plains GP Holdings, L.P. (the "Issuer") and Units ("GP Units") in PAA GP Holdings LLC, for Class A shares representing limited partner interests ("Class A Shares") in the Issuer on a one-for-one basis. The Exchange Right does not expire and may be settled in cash by AAP.</w:t>
      </w:r>
    </w:p>
    <w:p>
      <w:pPr>
        <w:spacing w:after="0" w:line="25" w:lineRule="exact"/>
        <w:rPr>
          <w:rFonts w:ascii="Times New Roman" w:cs="Times New Roman" w:eastAsia="Times New Roman" w:hAnsi="Times New Roman"/>
          <w:sz w:val="13"/>
          <w:szCs w:val="13"/>
          <w:color w:val="008000"/>
        </w:rPr>
      </w:pPr>
    </w:p>
    <w:p>
      <w:pPr>
        <w:jc w:val="both"/>
        <w:ind w:left="40" w:right="140" w:hanging="1"/>
        <w:spacing w:after="0" w:line="236" w:lineRule="auto"/>
        <w:tabs>
          <w:tab w:leader="none" w:pos="16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November 18, 2020, EMG elected to exchange 6,220,955 Class A Units, together with a like number of Class B Shares and GP Units, for Class A Shares on a one-for-one basis pursuant to the Exchange Right. EMG has agreed to sell the Class A Shares received pursuant to such election to exchange in a single transaction exempt from registration under Rule 144 of the Securities Act of 1933, as amended, at a price of $8.05 per Class A Share. Following the completion of such sale, EMG will distribute the proceeds thereof to its remaining members on a pro rata basis.</w:t>
      </w:r>
    </w:p>
    <w:p>
      <w:pPr>
        <w:spacing w:after="0" w:line="25" w:lineRule="exact"/>
        <w:rPr>
          <w:rFonts w:ascii="Times New Roman" w:cs="Times New Roman" w:eastAsia="Times New Roman" w:hAnsi="Times New Roman"/>
          <w:sz w:val="13"/>
          <w:szCs w:val="13"/>
          <w:color w:val="008000"/>
        </w:rPr>
      </w:pPr>
    </w:p>
    <w:p>
      <w:pPr>
        <w:ind w:left="40" w:right="140" w:hanging="1"/>
        <w:spacing w:after="0" w:line="236" w:lineRule="auto"/>
        <w:tabs>
          <w:tab w:leader="none" w:pos="16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Beneficial ownership of the Class A Shares, Class A Units, Class B Shares and GP Units referred to herein is being reported hereunder solely because the Reporting Person may be deemed to beneficially own such Class A Shares, Class A Units, Class B Shares and GP Units as a result of his status as the Chief Executive Officer of the designated manager of EMG. The Reporting Person disclaims beneficial ownership of the securities held by EMG except to the extent of his pecuniary interest therein.</w:t>
      </w:r>
    </w:p>
    <w:p>
      <w:pPr>
        <w:spacing w:after="0" w:line="25" w:lineRule="exact"/>
        <w:rPr>
          <w:rFonts w:ascii="Times New Roman" w:cs="Times New Roman" w:eastAsia="Times New Roman" w:hAnsi="Times New Roman"/>
          <w:sz w:val="13"/>
          <w:szCs w:val="13"/>
          <w:color w:val="008000"/>
        </w:rPr>
      </w:pPr>
    </w:p>
    <w:p>
      <w:pPr>
        <w:ind w:left="40" w:right="260" w:hanging="1"/>
        <w:spacing w:after="0" w:line="246" w:lineRule="auto"/>
        <w:tabs>
          <w:tab w:leader="none" w:pos="16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Beneficial ownership of the Class A Units, Class B Shares and GP Units referred to herein is being reported hereunder because the Reporting Person beneficially owns such Class A Units, Class B Shares and GP Units as a result of his ownership of Lynx Holdings I, LLC.</w:t>
      </w:r>
    </w:p>
    <w:p>
      <w:pPr>
        <w:spacing w:after="0" w:line="40" w:lineRule="exact"/>
        <w:rPr>
          <w:sz w:val="20"/>
          <w:szCs w:val="20"/>
          <w:color w:val="auto"/>
        </w:rPr>
      </w:pPr>
    </w:p>
    <w:tbl>
      <w:tblPr>
        <w:tblLayout w:type="fixed"/>
        <w:tblInd w:w="6600" w:type="dxa"/>
        <w:tblCellMar>
          <w:top w:w="0" w:type="dxa"/>
          <w:left w:w="0" w:type="dxa"/>
          <w:bottom w:w="0" w:type="dxa"/>
          <w:right w:w="0" w:type="dxa"/>
        </w:tblCellMar>
      </w:tblPr>
      <w:tr>
        <w:trPr>
          <w:trHeight w:val="184"/>
        </w:trPr>
        <w:tc>
          <w:tcPr>
            <w:tcW w:w="1360" w:type="dxa"/>
            <w:vAlign w:val="bottom"/>
          </w:tcPr>
          <w:p>
            <w:pPr>
              <w:spacing w:after="0"/>
              <w:rPr>
                <w:sz w:val="20"/>
                <w:szCs w:val="20"/>
                <w:color w:val="auto"/>
              </w:rPr>
            </w:pPr>
            <w:r>
              <w:rPr>
                <w:rFonts w:ascii="Times New Roman" w:cs="Times New Roman" w:eastAsia="Times New Roman" w:hAnsi="Times New Roman"/>
                <w:sz w:val="16"/>
                <w:szCs w:val="16"/>
                <w:color w:val="0000FF"/>
              </w:rPr>
              <w:t>/s/ John T. Raymond</w:t>
            </w:r>
          </w:p>
        </w:tc>
        <w:tc>
          <w:tcPr>
            <w:tcW w:w="660" w:type="dxa"/>
            <w:vAlign w:val="bottom"/>
          </w:tcPr>
          <w:p>
            <w:pPr>
              <w:spacing w:after="0"/>
              <w:rPr>
                <w:sz w:val="16"/>
                <w:szCs w:val="16"/>
                <w:color w:val="auto"/>
              </w:rPr>
            </w:pPr>
          </w:p>
        </w:tc>
        <w:tc>
          <w:tcPr>
            <w:tcW w:w="92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0000FF"/>
                <w:w w:val="98"/>
              </w:rPr>
              <w:t>11/20/2020</w:t>
            </w:r>
          </w:p>
        </w:tc>
      </w:tr>
      <w:tr>
        <w:trPr>
          <w:trHeight w:val="20"/>
        </w:trPr>
        <w:tc>
          <w:tcPr>
            <w:tcW w:w="13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r>
        <w:trPr>
          <w:trHeight w:val="222"/>
        </w:trPr>
        <w:tc>
          <w:tcPr>
            <w:tcW w:w="202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80"/>
              <w:spacing w:after="0"/>
              <w:rPr>
                <w:sz w:val="20"/>
                <w:szCs w:val="20"/>
                <w:color w:val="auto"/>
              </w:rPr>
            </w:pPr>
            <w:r>
              <w:rPr>
                <w:rFonts w:ascii="Arial" w:cs="Arial" w:eastAsia="Arial" w:hAnsi="Arial"/>
                <w:sz w:val="13"/>
                <w:szCs w:val="13"/>
                <w:color w:val="auto"/>
              </w:rPr>
              <w:t>Date</w:t>
            </w:r>
          </w:p>
        </w:tc>
      </w:tr>
    </w:tbl>
    <w:p>
      <w:pPr>
        <w:spacing w:after="0" w:line="1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0" w:lineRule="exact"/>
        <w:rPr>
          <w:sz w:val="20"/>
          <w:szCs w:val="20"/>
          <w:color w:val="auto"/>
        </w:rPr>
      </w:pPr>
    </w:p>
    <w:p>
      <w:pPr>
        <w:jc w:val="both"/>
        <w:ind w:left="40" w:right="3760" w:hanging="1"/>
        <w:spacing w:after="0" w:line="327" w:lineRule="auto"/>
        <w:tabs>
          <w:tab w:leader="none" w:pos="17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5" w:right="359" w:bottom="924"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186173" TargetMode="External"/><Relationship Id="rId14" Type="http://schemas.openxmlformats.org/officeDocument/2006/relationships/hyperlink" Target="http://www.sec.gov/cgi-bin/browse-edgar?action=getcompany&amp;CIK=00015819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2020-11-20T15:45:49Z</dcterms:created>
  <dcterms:modified xsi:type="dcterms:W3CDTF">2020-11-20T15:45:49Z</dcterms:modified>
</cp:coreProperties>
</file>