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5959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5947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20" w:space="400"/>
            <w:col w:w="8800"/>
          </w:cols>
          <w:pgMar w:left="240" w:top="224" w:right="13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Goebel Jeremy L.</w:t>
        </w:r>
      </w:hyperlink>
    </w:p>
    <w:p>
      <w:pPr>
        <w:spacing w:after="0" w:line="316"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tcPr>
          <w:p>
            <w:pPr>
              <w:ind w:left="46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3"/>
                <w:szCs w:val="23"/>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333 CLAY STREET</w:t>
            </w:r>
          </w:p>
        </w:tc>
        <w:tc>
          <w:tcPr>
            <w:tcW w:w="1700" w:type="dxa"/>
            <w:vAlign w:val="bottom"/>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SUITE 1600</w:t>
            </w:r>
          </w:p>
        </w:tc>
        <w:tc>
          <w:tcPr>
            <w:tcW w:w="10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6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700" w:type="dxa"/>
            <w:vAlign w:val="bottom"/>
          </w:tcPr>
          <w:p>
            <w:pPr>
              <w:ind w:left="460"/>
              <w:spacing w:after="0"/>
              <w:rPr>
                <w:sz w:val="20"/>
                <w:szCs w:val="20"/>
                <w:color w:val="auto"/>
              </w:rPr>
            </w:pPr>
            <w:r>
              <w:rPr>
                <w:rFonts w:ascii="Arial" w:cs="Arial" w:eastAsia="Arial" w:hAnsi="Arial"/>
                <w:sz w:val="17"/>
                <w:szCs w:val="17"/>
                <w:color w:val="0000FF"/>
              </w:rPr>
              <w:t>77002</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920" w:type="dxa"/>
            <w:vAlign w:val="bottom"/>
            <w:gridSpan w:val="2"/>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PLAINS ALL AMERICAN PIPELINE LP </w:t>
              </w:r>
            </w:hyperlink>
            <w:r>
              <w:rPr>
                <w:rFonts w:ascii="Arial" w:cs="Arial" w:eastAsia="Arial" w:hAnsi="Arial"/>
                <w:sz w:val="16"/>
                <w:szCs w:val="16"/>
                <w:color w:val="000000"/>
              </w:rPr>
              <w:t>[</w:t>
            </w:r>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640" w:type="dxa"/>
            <w:vAlign w:val="bottom"/>
            <w:tcBorders>
              <w:bottom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392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1"/>
                <w:szCs w:val="21"/>
                <w:color w:val="000000"/>
              </w:rPr>
              <w:t>]</w:t>
            </w:r>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20" w:type="dxa"/>
            <w:vAlign w:val="bottom"/>
            <w:gridSpan w:val="2"/>
            <w:vMerge w:val="continue"/>
          </w:tcPr>
          <w:p>
            <w:pPr>
              <w:spacing w:after="0"/>
              <w:rPr>
                <w:sz w:val="12"/>
                <w:szCs w:val="12"/>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00" w:type="dxa"/>
            <w:vAlign w:val="bottom"/>
            <w:vMerge w:val="restart"/>
          </w:tcPr>
          <w:p>
            <w:pPr>
              <w:ind w:left="100"/>
              <w:spacing w:after="0" w:line="146"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9"/>
        </w:trPr>
        <w:tc>
          <w:tcPr>
            <w:tcW w:w="80" w:type="dxa"/>
            <w:vAlign w:val="bottom"/>
            <w:tcBorders>
              <w:bottom w:val="single" w:sz="8" w:color="2C2C2C"/>
            </w:tcBorders>
          </w:tcPr>
          <w:p>
            <w:pPr>
              <w:spacing w:after="0"/>
              <w:rPr>
                <w:sz w:val="4"/>
                <w:szCs w:val="4"/>
                <w:color w:val="auto"/>
              </w:rPr>
            </w:pPr>
          </w:p>
        </w:tc>
        <w:tc>
          <w:tcPr>
            <w:tcW w:w="3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900" w:type="dxa"/>
            <w:vAlign w:val="bottom"/>
            <w:gridSpan w:val="2"/>
          </w:tcPr>
          <w:p>
            <w:pPr>
              <w:ind w:left="540"/>
              <w:spacing w:after="0" w:line="189" w:lineRule="exact"/>
              <w:rPr>
                <w:sz w:val="20"/>
                <w:szCs w:val="20"/>
                <w:color w:val="auto"/>
              </w:rPr>
            </w:pPr>
            <w:r>
              <w:rPr>
                <w:rFonts w:ascii="Arial" w:cs="Arial" w:eastAsia="Arial" w:hAnsi="Arial"/>
                <w:sz w:val="17"/>
                <w:szCs w:val="17"/>
                <w:color w:val="0000FF"/>
              </w:rPr>
              <w:t>EVP - Commercial</w:t>
            </w:r>
          </w:p>
        </w:tc>
        <w:tc>
          <w:tcPr>
            <w:tcW w:w="0" w:type="dxa"/>
            <w:vAlign w:val="bottom"/>
          </w:tcPr>
          <w:p>
            <w:pPr>
              <w:spacing w:after="0"/>
              <w:rPr>
                <w:sz w:val="1"/>
                <w:szCs w:val="1"/>
                <w:color w:val="auto"/>
              </w:rPr>
            </w:pPr>
          </w:p>
        </w:tc>
      </w:tr>
      <w:tr>
        <w:trPr>
          <w:trHeight w:val="217"/>
        </w:trPr>
        <w:tc>
          <w:tcPr>
            <w:tcW w:w="3720" w:type="dxa"/>
            <w:vAlign w:val="bottom"/>
            <w:gridSpan w:val="2"/>
          </w:tcPr>
          <w:p>
            <w:pPr>
              <w:ind w:left="80"/>
              <w:spacing w:after="0"/>
              <w:rPr>
                <w:sz w:val="20"/>
                <w:szCs w:val="20"/>
                <w:color w:val="auto"/>
              </w:rPr>
            </w:pPr>
            <w:r>
              <w:rPr>
                <w:rFonts w:ascii="Arial" w:cs="Arial" w:eastAsia="Arial" w:hAnsi="Arial"/>
                <w:sz w:val="17"/>
                <w:szCs w:val="17"/>
                <w:color w:val="0000FF"/>
              </w:rPr>
              <w:t>08/14/2019</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6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6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20"/>
        <w:spacing w:after="0"/>
        <w:rPr>
          <w:sz w:val="20"/>
          <w:szCs w:val="20"/>
          <w:color w:val="auto"/>
        </w:rPr>
      </w:pPr>
      <w:r>
        <w:rPr>
          <w:rFonts w:ascii="Arial" w:cs="Arial" w:eastAsia="Arial" w:hAnsi="Arial"/>
          <w:sz w:val="13"/>
          <w:szCs w:val="13"/>
          <w:color w:val="auto"/>
        </w:rPr>
        <w:t>Form filed by More than One Reporting</w:t>
      </w:r>
    </w:p>
    <w:p>
      <w:pPr>
        <w:ind w:left="4620"/>
        <w:spacing w:after="0"/>
        <w:rPr>
          <w:sz w:val="20"/>
          <w:szCs w:val="20"/>
          <w:color w:val="auto"/>
        </w:rPr>
      </w:pPr>
      <w:r>
        <w:rPr>
          <w:rFonts w:ascii="Arial" w:cs="Arial" w:eastAsia="Arial" w:hAnsi="Arial"/>
          <w:sz w:val="13"/>
          <w:szCs w:val="13"/>
          <w:color w:val="auto"/>
        </w:rPr>
        <w:t>Person</w:t>
      </w:r>
    </w:p>
    <w:p>
      <w:pPr>
        <w:spacing w:after="0" w:line="401" w:lineRule="exact"/>
        <w:rPr>
          <w:sz w:val="24"/>
          <w:szCs w:val="24"/>
          <w:color w:val="auto"/>
        </w:rPr>
      </w:pPr>
    </w:p>
    <w:p>
      <w:pPr>
        <w:sectPr>
          <w:pgSz w:w="11900" w:h="16838" w:orient="portrait"/>
          <w:cols w:equalWidth="0" w:num="2">
            <w:col w:w="3920" w:space="8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40"/>
              <w:spacing w:after="0" w:line="129"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jc w:val="center"/>
              <w:ind w:left="688"/>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2"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Units</w:t>
            </w:r>
          </w:p>
        </w:tc>
        <w:tc>
          <w:tcPr>
            <w:tcW w:w="1100" w:type="dxa"/>
            <w:vAlign w:val="bottom"/>
          </w:tcPr>
          <w:p>
            <w:pPr>
              <w:spacing w:after="0"/>
              <w:rPr>
                <w:sz w:val="22"/>
                <w:szCs w:val="22"/>
                <w:color w:val="auto"/>
              </w:rPr>
            </w:pPr>
          </w:p>
        </w:tc>
        <w:tc>
          <w:tcPr>
            <w:tcW w:w="1900" w:type="dxa"/>
            <w:vAlign w:val="bottom"/>
            <w:gridSpan w:val="2"/>
          </w:tcPr>
          <w:p>
            <w:pPr>
              <w:jc w:val="center"/>
              <w:ind w:left="688"/>
              <w:spacing w:after="0"/>
              <w:rPr>
                <w:sz w:val="20"/>
                <w:szCs w:val="20"/>
                <w:color w:val="auto"/>
              </w:rPr>
            </w:pPr>
            <w:r>
              <w:rPr>
                <w:rFonts w:ascii="Arial" w:cs="Arial" w:eastAsia="Arial" w:hAnsi="Arial"/>
                <w:sz w:val="17"/>
                <w:szCs w:val="17"/>
                <w:color w:val="0000FF"/>
                <w:w w:val="91"/>
              </w:rPr>
              <w:t>08/14/2019</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93"/>
              <w:spacing w:after="0"/>
              <w:rPr>
                <w:sz w:val="20"/>
                <w:szCs w:val="20"/>
                <w:color w:val="auto"/>
              </w:rPr>
            </w:pPr>
            <w:r>
              <w:rPr>
                <w:rFonts w:ascii="Arial" w:cs="Arial" w:eastAsia="Arial" w:hAnsi="Arial"/>
                <w:sz w:val="17"/>
                <w:szCs w:val="17"/>
                <w:color w:val="0000FF"/>
                <w:w w:val="92"/>
              </w:rPr>
              <w:t>18,333</w:t>
            </w:r>
          </w:p>
        </w:tc>
        <w:tc>
          <w:tcPr>
            <w:tcW w:w="680" w:type="dxa"/>
            <w:vAlign w:val="bottom"/>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2"/>
                <w:szCs w:val="22"/>
                <w:color w:val="auto"/>
              </w:rPr>
            </w:pPr>
          </w:p>
        </w:tc>
        <w:tc>
          <w:tcPr>
            <w:tcW w:w="1320" w:type="dxa"/>
            <w:vAlign w:val="bottom"/>
            <w:gridSpan w:val="3"/>
          </w:tcPr>
          <w:p>
            <w:pPr>
              <w:jc w:val="right"/>
              <w:ind w:right="359"/>
              <w:spacing w:after="0"/>
              <w:rPr>
                <w:sz w:val="20"/>
                <w:szCs w:val="20"/>
                <w:color w:val="auto"/>
              </w:rPr>
            </w:pPr>
            <w:r>
              <w:rPr>
                <w:rFonts w:ascii="Arial" w:cs="Arial" w:eastAsia="Arial" w:hAnsi="Arial"/>
                <w:sz w:val="17"/>
                <w:szCs w:val="17"/>
                <w:color w:val="0000FF"/>
              </w:rPr>
              <w:t>86,299</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Units</w:t>
            </w:r>
          </w:p>
        </w:tc>
        <w:tc>
          <w:tcPr>
            <w:tcW w:w="1100" w:type="dxa"/>
            <w:vAlign w:val="bottom"/>
          </w:tcPr>
          <w:p>
            <w:pPr>
              <w:spacing w:after="0"/>
              <w:rPr>
                <w:sz w:val="22"/>
                <w:szCs w:val="22"/>
                <w:color w:val="auto"/>
              </w:rPr>
            </w:pPr>
          </w:p>
        </w:tc>
        <w:tc>
          <w:tcPr>
            <w:tcW w:w="1900" w:type="dxa"/>
            <w:vAlign w:val="bottom"/>
            <w:gridSpan w:val="2"/>
          </w:tcPr>
          <w:p>
            <w:pPr>
              <w:jc w:val="center"/>
              <w:ind w:left="688"/>
              <w:spacing w:after="0"/>
              <w:rPr>
                <w:sz w:val="20"/>
                <w:szCs w:val="20"/>
                <w:color w:val="auto"/>
              </w:rPr>
            </w:pPr>
            <w:r>
              <w:rPr>
                <w:rFonts w:ascii="Arial" w:cs="Arial" w:eastAsia="Arial" w:hAnsi="Arial"/>
                <w:sz w:val="17"/>
                <w:szCs w:val="17"/>
                <w:color w:val="0000FF"/>
                <w:w w:val="91"/>
              </w:rPr>
              <w:t>08/14/2019</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F</w:t>
            </w:r>
          </w:p>
        </w:tc>
        <w:tc>
          <w:tcPr>
            <w:tcW w:w="720" w:type="dxa"/>
            <w:vAlign w:val="bottom"/>
          </w:tcPr>
          <w:p>
            <w:pPr>
              <w:jc w:val="center"/>
              <w:ind w:left="73"/>
              <w:spacing w:after="0"/>
              <w:rPr>
                <w:sz w:val="20"/>
                <w:szCs w:val="20"/>
                <w:color w:val="auto"/>
              </w:rPr>
            </w:pPr>
            <w:r>
              <w:rPr>
                <w:rFonts w:ascii="Arial" w:cs="Arial" w:eastAsia="Arial" w:hAnsi="Arial"/>
                <w:sz w:val="17"/>
                <w:szCs w:val="17"/>
                <w:color w:val="0000FF"/>
                <w:w w:val="89"/>
              </w:rPr>
              <w:t>7,215</w:t>
            </w:r>
          </w:p>
        </w:tc>
        <w:tc>
          <w:tcPr>
            <w:tcW w:w="680" w:type="dxa"/>
            <w:vAlign w:val="bottom"/>
          </w:tcPr>
          <w:p>
            <w:pPr>
              <w:ind w:left="34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21.75</w:t>
            </w:r>
          </w:p>
        </w:tc>
        <w:tc>
          <w:tcPr>
            <w:tcW w:w="1320" w:type="dxa"/>
            <w:vAlign w:val="bottom"/>
            <w:gridSpan w:val="3"/>
          </w:tcPr>
          <w:p>
            <w:pPr>
              <w:jc w:val="right"/>
              <w:ind w:right="359"/>
              <w:spacing w:after="0"/>
              <w:rPr>
                <w:sz w:val="20"/>
                <w:szCs w:val="20"/>
                <w:color w:val="auto"/>
              </w:rPr>
            </w:pPr>
            <w:r>
              <w:rPr>
                <w:rFonts w:ascii="Arial" w:cs="Arial" w:eastAsia="Arial" w:hAnsi="Arial"/>
                <w:sz w:val="17"/>
                <w:szCs w:val="17"/>
                <w:color w:val="0000FF"/>
              </w:rPr>
              <w:t>79,084</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Units</w:t>
            </w:r>
          </w:p>
        </w:tc>
        <w:tc>
          <w:tcPr>
            <w:tcW w:w="1100" w:type="dxa"/>
            <w:vAlign w:val="bottom"/>
          </w:tcPr>
          <w:p>
            <w:pPr>
              <w:spacing w:after="0"/>
              <w:rPr>
                <w:sz w:val="22"/>
                <w:szCs w:val="22"/>
                <w:color w:val="auto"/>
              </w:rPr>
            </w:pPr>
          </w:p>
        </w:tc>
        <w:tc>
          <w:tcPr>
            <w:tcW w:w="1900" w:type="dxa"/>
            <w:vAlign w:val="bottom"/>
            <w:gridSpan w:val="2"/>
          </w:tcPr>
          <w:p>
            <w:pPr>
              <w:jc w:val="center"/>
              <w:ind w:left="688"/>
              <w:spacing w:after="0"/>
              <w:rPr>
                <w:sz w:val="20"/>
                <w:szCs w:val="20"/>
                <w:color w:val="auto"/>
              </w:rPr>
            </w:pPr>
            <w:r>
              <w:rPr>
                <w:rFonts w:ascii="Arial" w:cs="Arial" w:eastAsia="Arial" w:hAnsi="Arial"/>
                <w:sz w:val="17"/>
                <w:szCs w:val="17"/>
                <w:color w:val="0000FF"/>
                <w:w w:val="91"/>
              </w:rPr>
              <w:t>08/14/2019</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73"/>
              <w:spacing w:after="0"/>
              <w:rPr>
                <w:sz w:val="20"/>
                <w:szCs w:val="20"/>
                <w:color w:val="auto"/>
              </w:rPr>
            </w:pPr>
            <w:r>
              <w:rPr>
                <w:rFonts w:ascii="Arial" w:cs="Arial" w:eastAsia="Arial" w:hAnsi="Arial"/>
                <w:sz w:val="17"/>
                <w:szCs w:val="17"/>
                <w:color w:val="0000FF"/>
                <w:w w:val="89"/>
              </w:rPr>
              <w:t>6,000</w:t>
            </w:r>
          </w:p>
        </w:tc>
        <w:tc>
          <w:tcPr>
            <w:tcW w:w="680" w:type="dxa"/>
            <w:vAlign w:val="bottom"/>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2"/>
                <w:szCs w:val="22"/>
                <w:color w:val="auto"/>
              </w:rPr>
            </w:pPr>
          </w:p>
        </w:tc>
        <w:tc>
          <w:tcPr>
            <w:tcW w:w="1320" w:type="dxa"/>
            <w:vAlign w:val="bottom"/>
            <w:gridSpan w:val="3"/>
          </w:tcPr>
          <w:p>
            <w:pPr>
              <w:jc w:val="right"/>
              <w:ind w:right="359"/>
              <w:spacing w:after="0"/>
              <w:rPr>
                <w:sz w:val="20"/>
                <w:szCs w:val="20"/>
                <w:color w:val="auto"/>
              </w:rPr>
            </w:pPr>
            <w:r>
              <w:rPr>
                <w:rFonts w:ascii="Arial" w:cs="Arial" w:eastAsia="Arial" w:hAnsi="Arial"/>
                <w:sz w:val="17"/>
                <w:szCs w:val="17"/>
                <w:color w:val="0000FF"/>
              </w:rPr>
              <w:t>85,084</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Units</w:t>
            </w:r>
          </w:p>
        </w:tc>
        <w:tc>
          <w:tcPr>
            <w:tcW w:w="1100" w:type="dxa"/>
            <w:vAlign w:val="bottom"/>
          </w:tcPr>
          <w:p>
            <w:pPr>
              <w:spacing w:after="0"/>
              <w:rPr>
                <w:sz w:val="22"/>
                <w:szCs w:val="22"/>
                <w:color w:val="auto"/>
              </w:rPr>
            </w:pPr>
          </w:p>
        </w:tc>
        <w:tc>
          <w:tcPr>
            <w:tcW w:w="1900" w:type="dxa"/>
            <w:vAlign w:val="bottom"/>
            <w:gridSpan w:val="2"/>
          </w:tcPr>
          <w:p>
            <w:pPr>
              <w:jc w:val="center"/>
              <w:ind w:left="688"/>
              <w:spacing w:after="0"/>
              <w:rPr>
                <w:sz w:val="20"/>
                <w:szCs w:val="20"/>
                <w:color w:val="auto"/>
              </w:rPr>
            </w:pPr>
            <w:r>
              <w:rPr>
                <w:rFonts w:ascii="Arial" w:cs="Arial" w:eastAsia="Arial" w:hAnsi="Arial"/>
                <w:sz w:val="17"/>
                <w:szCs w:val="17"/>
                <w:color w:val="0000FF"/>
                <w:w w:val="91"/>
              </w:rPr>
              <w:t>08/14/2019</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F</w:t>
            </w:r>
          </w:p>
        </w:tc>
        <w:tc>
          <w:tcPr>
            <w:tcW w:w="720" w:type="dxa"/>
            <w:vAlign w:val="bottom"/>
          </w:tcPr>
          <w:p>
            <w:pPr>
              <w:jc w:val="center"/>
              <w:ind w:left="73"/>
              <w:spacing w:after="0"/>
              <w:rPr>
                <w:sz w:val="20"/>
                <w:szCs w:val="20"/>
                <w:color w:val="auto"/>
              </w:rPr>
            </w:pPr>
            <w:r>
              <w:rPr>
                <w:rFonts w:ascii="Arial" w:cs="Arial" w:eastAsia="Arial" w:hAnsi="Arial"/>
                <w:sz w:val="17"/>
                <w:szCs w:val="17"/>
                <w:color w:val="0000FF"/>
                <w:w w:val="89"/>
              </w:rPr>
              <w:t>2,361</w:t>
            </w:r>
          </w:p>
        </w:tc>
        <w:tc>
          <w:tcPr>
            <w:tcW w:w="680" w:type="dxa"/>
            <w:vAlign w:val="bottom"/>
          </w:tcPr>
          <w:p>
            <w:pPr>
              <w:ind w:left="34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21.75</w:t>
            </w:r>
          </w:p>
        </w:tc>
        <w:tc>
          <w:tcPr>
            <w:tcW w:w="1320" w:type="dxa"/>
            <w:vAlign w:val="bottom"/>
            <w:gridSpan w:val="3"/>
          </w:tcPr>
          <w:p>
            <w:pPr>
              <w:jc w:val="right"/>
              <w:ind w:right="359"/>
              <w:spacing w:after="0"/>
              <w:rPr>
                <w:sz w:val="20"/>
                <w:szCs w:val="20"/>
                <w:color w:val="auto"/>
              </w:rPr>
            </w:pPr>
            <w:r>
              <w:rPr>
                <w:rFonts w:ascii="Arial" w:cs="Arial" w:eastAsia="Arial" w:hAnsi="Arial"/>
                <w:sz w:val="17"/>
                <w:szCs w:val="17"/>
                <w:color w:val="0000FF"/>
              </w:rPr>
              <w:t>82,723</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20" w:type="dxa"/>
            <w:vAlign w:val="bottom"/>
            <w:tcBorders>
              <w:bottom w:val="single" w:sz="8" w:color="2C2C2C"/>
            </w:tcBorders>
            <w:gridSpan w:val="8"/>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9"/>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21"/>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1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21"/>
              <w:spacing w:after="0" w:line="132"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1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08/14/2019</w:t>
            </w:r>
          </w:p>
        </w:tc>
        <w:tc>
          <w:tcPr>
            <w:tcW w:w="1120" w:type="dxa"/>
            <w:vAlign w:val="bottom"/>
          </w:tcPr>
          <w:p>
            <w:pPr>
              <w:spacing w:after="0"/>
              <w:rPr>
                <w:sz w:val="16"/>
                <w:szCs w:val="16"/>
                <w:color w:val="auto"/>
              </w:rPr>
            </w:pPr>
          </w:p>
        </w:tc>
        <w:tc>
          <w:tcPr>
            <w:tcW w:w="780" w:type="dxa"/>
            <w:vAlign w:val="bottom"/>
            <w:vMerge w:val="restart"/>
          </w:tcPr>
          <w:p>
            <w:pPr>
              <w:jc w:val="center"/>
              <w:ind w:right="278"/>
              <w:spacing w:after="0"/>
              <w:rPr>
                <w:sz w:val="20"/>
                <w:szCs w:val="20"/>
                <w:color w:val="auto"/>
              </w:rPr>
            </w:pPr>
            <w:r>
              <w:rPr>
                <w:rFonts w:ascii="Arial" w:cs="Arial" w:eastAsia="Arial" w:hAnsi="Arial"/>
                <w:sz w:val="13"/>
                <w:szCs w:val="13"/>
                <w:color w:val="0000FF"/>
              </w:rPr>
              <w:t>M</w:t>
            </w:r>
          </w:p>
        </w:tc>
        <w:tc>
          <w:tcPr>
            <w:tcW w:w="560" w:type="dxa"/>
            <w:vAlign w:val="bottom"/>
          </w:tcPr>
          <w:p>
            <w:pPr>
              <w:spacing w:after="0"/>
              <w:rPr>
                <w:sz w:val="16"/>
                <w:szCs w:val="16"/>
                <w:color w:val="auto"/>
              </w:rPr>
            </w:pPr>
          </w:p>
        </w:tc>
        <w:tc>
          <w:tcPr>
            <w:tcW w:w="540" w:type="dxa"/>
            <w:vAlign w:val="bottom"/>
            <w:vMerge w:val="restart"/>
          </w:tcPr>
          <w:p>
            <w:pPr>
              <w:jc w:val="right"/>
              <w:ind w:right="56"/>
              <w:spacing w:after="0"/>
              <w:rPr>
                <w:sz w:val="20"/>
                <w:szCs w:val="20"/>
                <w:color w:val="auto"/>
              </w:rPr>
            </w:pPr>
            <w:r>
              <w:rPr>
                <w:rFonts w:ascii="Arial" w:cs="Arial" w:eastAsia="Arial" w:hAnsi="Arial"/>
                <w:sz w:val="13"/>
                <w:szCs w:val="13"/>
                <w:color w:val="0000FF"/>
              </w:rPr>
              <w:t>18,333</w:t>
            </w: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08/14/2019</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18,333</w:t>
            </w:r>
          </w:p>
        </w:tc>
        <w:tc>
          <w:tcPr>
            <w:tcW w:w="40" w:type="dxa"/>
            <w:vAlign w:val="bottom"/>
          </w:tcPr>
          <w:p>
            <w:pPr>
              <w:spacing w:after="0"/>
              <w:rPr>
                <w:sz w:val="16"/>
                <w:szCs w:val="16"/>
                <w:color w:val="auto"/>
              </w:rPr>
            </w:pPr>
          </w:p>
        </w:tc>
        <w:tc>
          <w:tcPr>
            <w:tcW w:w="720" w:type="dxa"/>
            <w:vAlign w:val="bottom"/>
            <w:gridSpan w:val="2"/>
            <w:vMerge w:val="restart"/>
          </w:tcPr>
          <w:p>
            <w:pPr>
              <w:jc w:val="center"/>
              <w:ind w:right="2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18,334</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ind w:left="60"/>
              <w:spacing w:after="0" w:line="66"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tcPr>
          <w:p>
            <w:pPr>
              <w:jc w:val="center"/>
              <w:ind w:right="18"/>
              <w:spacing w:after="0" w:line="66" w:lineRule="exact"/>
              <w:rPr>
                <w:sz w:val="20"/>
                <w:szCs w:val="20"/>
                <w:color w:val="auto"/>
              </w:rPr>
            </w:pPr>
            <w:r>
              <w:rPr>
                <w:rFonts w:ascii="Arial" w:cs="Arial" w:eastAsia="Arial" w:hAnsi="Arial"/>
                <w:sz w:val="7"/>
                <w:szCs w:val="7"/>
                <w:color w:val="0000FF"/>
              </w:rPr>
              <w:t>Units</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08/14/2019</w:t>
            </w:r>
          </w:p>
        </w:tc>
        <w:tc>
          <w:tcPr>
            <w:tcW w:w="1120" w:type="dxa"/>
            <w:vAlign w:val="bottom"/>
          </w:tcPr>
          <w:p>
            <w:pPr>
              <w:spacing w:after="0"/>
              <w:rPr>
                <w:sz w:val="16"/>
                <w:szCs w:val="16"/>
                <w:color w:val="auto"/>
              </w:rPr>
            </w:pPr>
          </w:p>
        </w:tc>
        <w:tc>
          <w:tcPr>
            <w:tcW w:w="780" w:type="dxa"/>
            <w:vAlign w:val="bottom"/>
            <w:vMerge w:val="restart"/>
          </w:tcPr>
          <w:p>
            <w:pPr>
              <w:jc w:val="center"/>
              <w:ind w:right="278"/>
              <w:spacing w:after="0"/>
              <w:rPr>
                <w:sz w:val="20"/>
                <w:szCs w:val="20"/>
                <w:color w:val="auto"/>
              </w:rPr>
            </w:pPr>
            <w:r>
              <w:rPr>
                <w:rFonts w:ascii="Arial" w:cs="Arial" w:eastAsia="Arial" w:hAnsi="Arial"/>
                <w:sz w:val="13"/>
                <w:szCs w:val="13"/>
                <w:color w:val="0000FF"/>
              </w:rPr>
              <w:t>M</w:t>
            </w:r>
          </w:p>
        </w:tc>
        <w:tc>
          <w:tcPr>
            <w:tcW w:w="560" w:type="dxa"/>
            <w:vAlign w:val="bottom"/>
          </w:tcPr>
          <w:p>
            <w:pPr>
              <w:spacing w:after="0"/>
              <w:rPr>
                <w:sz w:val="16"/>
                <w:szCs w:val="1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3"/>
                <w:szCs w:val="13"/>
                <w:color w:val="0000FF"/>
              </w:rPr>
              <w:t>6,000</w:t>
            </w: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08/14/2019</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6,000</w:t>
            </w:r>
          </w:p>
        </w:tc>
        <w:tc>
          <w:tcPr>
            <w:tcW w:w="40" w:type="dxa"/>
            <w:vAlign w:val="bottom"/>
          </w:tcPr>
          <w:p>
            <w:pPr>
              <w:spacing w:after="0"/>
              <w:rPr>
                <w:sz w:val="16"/>
                <w:szCs w:val="16"/>
                <w:color w:val="auto"/>
              </w:rPr>
            </w:pPr>
          </w:p>
        </w:tc>
        <w:tc>
          <w:tcPr>
            <w:tcW w:w="720" w:type="dxa"/>
            <w:vAlign w:val="bottom"/>
            <w:gridSpan w:val="2"/>
            <w:vMerge w:val="restart"/>
          </w:tcPr>
          <w:p>
            <w:pPr>
              <w:jc w:val="center"/>
              <w:ind w:right="2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6,000</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ind w:left="60"/>
              <w:spacing w:after="0" w:line="66"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tcPr>
          <w:p>
            <w:pPr>
              <w:jc w:val="center"/>
              <w:ind w:right="18"/>
              <w:spacing w:after="0" w:line="66" w:lineRule="exact"/>
              <w:rPr>
                <w:sz w:val="20"/>
                <w:szCs w:val="20"/>
                <w:color w:val="auto"/>
              </w:rPr>
            </w:pPr>
            <w:r>
              <w:rPr>
                <w:rFonts w:ascii="Arial" w:cs="Arial" w:eastAsia="Arial" w:hAnsi="Arial"/>
                <w:sz w:val="7"/>
                <w:szCs w:val="7"/>
                <w:color w:val="0000FF"/>
              </w:rPr>
              <w:t>Units</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08/15/2019</w:t>
            </w:r>
          </w:p>
        </w:tc>
        <w:tc>
          <w:tcPr>
            <w:tcW w:w="1120" w:type="dxa"/>
            <w:vAlign w:val="bottom"/>
          </w:tcPr>
          <w:p>
            <w:pPr>
              <w:spacing w:after="0"/>
              <w:rPr>
                <w:sz w:val="16"/>
                <w:szCs w:val="16"/>
                <w:color w:val="auto"/>
              </w:rPr>
            </w:pPr>
          </w:p>
        </w:tc>
        <w:tc>
          <w:tcPr>
            <w:tcW w:w="780" w:type="dxa"/>
            <w:vAlign w:val="bottom"/>
            <w:vMerge w:val="restart"/>
          </w:tcPr>
          <w:p>
            <w:pPr>
              <w:jc w:val="center"/>
              <w:ind w:right="278"/>
              <w:spacing w:after="0"/>
              <w:rPr>
                <w:sz w:val="20"/>
                <w:szCs w:val="20"/>
                <w:color w:val="auto"/>
              </w:rPr>
            </w:pPr>
            <w:r>
              <w:rPr>
                <w:rFonts w:ascii="Arial" w:cs="Arial" w:eastAsia="Arial" w:hAnsi="Arial"/>
                <w:sz w:val="13"/>
                <w:szCs w:val="13"/>
                <w:color w:val="0000FF"/>
                <w:w w:val="91"/>
              </w:rPr>
              <w:t>A</w:t>
            </w: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rPr>
              <w:t>50,300</w:t>
            </w:r>
          </w:p>
        </w:tc>
        <w:tc>
          <w:tcPr>
            <w:tcW w:w="54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50,300</w:t>
            </w:r>
          </w:p>
        </w:tc>
        <w:tc>
          <w:tcPr>
            <w:tcW w:w="40" w:type="dxa"/>
            <w:vAlign w:val="bottom"/>
          </w:tcPr>
          <w:p>
            <w:pPr>
              <w:spacing w:after="0"/>
              <w:rPr>
                <w:sz w:val="16"/>
                <w:szCs w:val="16"/>
                <w:color w:val="auto"/>
              </w:rPr>
            </w:pPr>
          </w:p>
        </w:tc>
        <w:tc>
          <w:tcPr>
            <w:tcW w:w="720" w:type="dxa"/>
            <w:vAlign w:val="bottom"/>
            <w:gridSpan w:val="2"/>
            <w:vMerge w:val="restart"/>
          </w:tcPr>
          <w:p>
            <w:pPr>
              <w:jc w:val="center"/>
              <w:ind w:right="2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50,300</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ind w:left="60"/>
              <w:spacing w:after="0" w:line="66"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tcPr>
          <w:p>
            <w:pPr>
              <w:jc w:val="center"/>
              <w:ind w:right="18"/>
              <w:spacing w:after="0" w:line="66" w:lineRule="exact"/>
              <w:rPr>
                <w:sz w:val="20"/>
                <w:szCs w:val="20"/>
                <w:color w:val="auto"/>
              </w:rPr>
            </w:pPr>
            <w:r>
              <w:rPr>
                <w:rFonts w:ascii="Arial" w:cs="Arial" w:eastAsia="Arial" w:hAnsi="Arial"/>
                <w:sz w:val="7"/>
                <w:szCs w:val="7"/>
                <w:color w:val="0000FF"/>
              </w:rPr>
              <w:t>Units</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Units granted under Long-Term Incentive Plan (includes distribution equivalent rights payable in cash).</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N/A</w:t>
      </w:r>
    </w:p>
    <w:p>
      <w:pPr>
        <w:spacing w:after="0" w:line="48" w:lineRule="exact"/>
        <w:rPr>
          <w:rFonts w:ascii="Arial" w:cs="Arial" w:eastAsia="Arial" w:hAnsi="Arial"/>
          <w:sz w:val="13"/>
          <w:szCs w:val="13"/>
          <w:color w:val="008000"/>
        </w:rPr>
      </w:pPr>
    </w:p>
    <w:p>
      <w:pPr>
        <w:ind w:left="40" w:right="220" w:firstLine="5"/>
        <w:spacing w:after="0" w:line="241"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Units will vest 50% on the August 2022 distribution date and 50% on the later of the August 2022 distribution date and the first distribution date following PAA's achievement of distributable cash flow ("DCF") per common unit of at least $2.65 on a trailing four quarter basis. The applicable trailing four quarter period for determining whether the requisite DCF per common unit has been achieved for vesting of phantom units may not begin until after December 31, 2020. The associated DERs will vest (i) 50% on the August 2020 distribution date and (ii) 50% on the first distribution date following January 1, 2021 on which PAA achieves DCF per common unit of at least $2.50 on a trailing four quarter basis.</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Ann F. Gullion, as attorney-</w:t>
            </w:r>
          </w:p>
        </w:tc>
        <w:tc>
          <w:tcPr>
            <w:tcW w:w="8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89"/>
              </w:rPr>
              <w:t>08/16/2019</w:t>
            </w:r>
          </w:p>
        </w:tc>
        <w:tc>
          <w:tcPr>
            <w:tcW w:w="0" w:type="dxa"/>
            <w:vAlign w:val="bottom"/>
          </w:tcPr>
          <w:p>
            <w:pPr>
              <w:spacing w:after="0"/>
              <w:rPr>
                <w:sz w:val="1"/>
                <w:szCs w:val="1"/>
                <w:color w:val="auto"/>
              </w:rPr>
            </w:pPr>
          </w:p>
        </w:tc>
      </w:tr>
      <w:tr>
        <w:trPr>
          <w:trHeight w:val="86"/>
        </w:trPr>
        <w:tc>
          <w:tcPr>
            <w:tcW w:w="222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in-fact for Jeremy L. Goebel</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60" w:type="dxa"/>
            <w:vAlign w:val="bottom"/>
            <w:gridSpan w:val="2"/>
          </w:tcPr>
          <w:p>
            <w:pPr>
              <w:spacing w:after="0"/>
              <w:rPr>
                <w:sz w:val="19"/>
                <w:szCs w:val="19"/>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9336"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2020-02-26T17:20:23Z</dcterms:created>
  <dcterms:modified xsi:type="dcterms:W3CDTF">2020-02-26T17:20:23Z</dcterms:modified>
</cp:coreProperties>
</file>